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8E" w:rsidRDefault="00320E1D" w:rsidP="00A454C5">
      <w:pPr>
        <w:pStyle w:val="Sansinterligne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0E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COMPTE-RENDU de la SEANCE du CONSEIL MUNICIPAL du </w:t>
      </w:r>
      <w:r w:rsidR="00085DF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 Novembre </w:t>
      </w:r>
      <w:r w:rsidRPr="00320E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201</w:t>
      </w:r>
      <w:r w:rsidR="00825451"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</w:p>
    <w:p w:rsidR="00320E1D" w:rsidRDefault="00320E1D" w:rsidP="00A454C5">
      <w:pPr>
        <w:pStyle w:val="Sansinterligne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0E1D" w:rsidRDefault="00320E1D" w:rsidP="00A454C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Présents : Mmes &amp; Mrs. :</w:t>
      </w:r>
      <w:r w:rsidR="009F39F5">
        <w:rPr>
          <w:rFonts w:ascii="Times New Roman" w:hAnsi="Times New Roman" w:cs="Times New Roman"/>
          <w:sz w:val="24"/>
          <w:szCs w:val="24"/>
        </w:rPr>
        <w:t xml:space="preserve"> Régine REMILLON -</w:t>
      </w:r>
      <w:r>
        <w:rPr>
          <w:rFonts w:ascii="Times New Roman" w:hAnsi="Times New Roman" w:cs="Times New Roman"/>
          <w:sz w:val="24"/>
          <w:szCs w:val="24"/>
        </w:rPr>
        <w:t xml:space="preserve"> Marc BLETEAU – </w:t>
      </w:r>
      <w:r w:rsidR="00BF6B2A">
        <w:rPr>
          <w:rFonts w:ascii="Times New Roman" w:hAnsi="Times New Roman" w:cs="Times New Roman"/>
          <w:sz w:val="24"/>
          <w:szCs w:val="24"/>
        </w:rPr>
        <w:t xml:space="preserve">Marie BAUD 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301D">
        <w:rPr>
          <w:rFonts w:ascii="Times New Roman" w:hAnsi="Times New Roman" w:cs="Times New Roman"/>
          <w:sz w:val="24"/>
          <w:szCs w:val="24"/>
        </w:rPr>
        <w:t xml:space="preserve"> Marylène DAIGUEMORTE </w:t>
      </w:r>
      <w:r w:rsidR="00085DF1">
        <w:rPr>
          <w:rFonts w:ascii="Times New Roman" w:hAnsi="Times New Roman" w:cs="Times New Roman"/>
          <w:sz w:val="24"/>
          <w:szCs w:val="24"/>
        </w:rPr>
        <w:t>–</w:t>
      </w:r>
      <w:r w:rsidR="0033301D">
        <w:rPr>
          <w:rFonts w:ascii="Times New Roman" w:hAnsi="Times New Roman" w:cs="Times New Roman"/>
          <w:sz w:val="24"/>
          <w:szCs w:val="24"/>
        </w:rPr>
        <w:t xml:space="preserve"> </w:t>
      </w:r>
      <w:r w:rsidR="00085DF1">
        <w:rPr>
          <w:rFonts w:ascii="Times New Roman" w:hAnsi="Times New Roman" w:cs="Times New Roman"/>
          <w:sz w:val="24"/>
          <w:szCs w:val="24"/>
        </w:rPr>
        <w:t>Serge JACQUEMOUD -</w:t>
      </w:r>
      <w:r>
        <w:rPr>
          <w:rFonts w:ascii="Times New Roman" w:hAnsi="Times New Roman" w:cs="Times New Roman"/>
          <w:sz w:val="24"/>
          <w:szCs w:val="24"/>
        </w:rPr>
        <w:t xml:space="preserve">  Maryse MICHALAK – </w:t>
      </w:r>
      <w:r w:rsidR="009F39F5">
        <w:rPr>
          <w:rFonts w:ascii="Times New Roman" w:hAnsi="Times New Roman" w:cs="Times New Roman"/>
          <w:sz w:val="24"/>
          <w:szCs w:val="24"/>
        </w:rPr>
        <w:t xml:space="preserve"> Jannick GRANIER – Esther VACHOUX -</w:t>
      </w:r>
      <w:r w:rsidR="00085DF1">
        <w:rPr>
          <w:rFonts w:ascii="Times New Roman" w:hAnsi="Times New Roman" w:cs="Times New Roman"/>
          <w:sz w:val="24"/>
          <w:szCs w:val="24"/>
        </w:rPr>
        <w:t xml:space="preserve"> </w:t>
      </w:r>
      <w:r w:rsidR="0033301D">
        <w:rPr>
          <w:rFonts w:ascii="Times New Roman" w:hAnsi="Times New Roman" w:cs="Times New Roman"/>
          <w:sz w:val="24"/>
          <w:szCs w:val="24"/>
        </w:rPr>
        <w:t>Pierre MORETTI</w:t>
      </w:r>
      <w:r>
        <w:rPr>
          <w:rFonts w:ascii="Times New Roman" w:hAnsi="Times New Roman" w:cs="Times New Roman"/>
          <w:sz w:val="24"/>
          <w:szCs w:val="24"/>
        </w:rPr>
        <w:t xml:space="preserve"> –Marjorie BOISIER–</w:t>
      </w:r>
      <w:r w:rsidR="001A47D3">
        <w:rPr>
          <w:rFonts w:ascii="Times New Roman" w:hAnsi="Times New Roman" w:cs="Times New Roman"/>
          <w:sz w:val="24"/>
          <w:szCs w:val="24"/>
        </w:rPr>
        <w:t>DUVERNEY</w:t>
      </w:r>
      <w:r w:rsidR="00B6210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Sylvia DUSONCHET </w:t>
      </w:r>
    </w:p>
    <w:p w:rsidR="00B62107" w:rsidRDefault="00320E1D" w:rsidP="00B621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</w:t>
      </w:r>
      <w:r w:rsidR="00085DF1">
        <w:rPr>
          <w:rFonts w:ascii="Times New Roman" w:hAnsi="Times New Roman" w:cs="Times New Roman"/>
          <w:sz w:val="24"/>
          <w:szCs w:val="24"/>
        </w:rPr>
        <w:t>s</w:t>
      </w:r>
      <w:r w:rsidR="00333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excusé</w:t>
      </w:r>
      <w:r w:rsidR="00085DF1">
        <w:rPr>
          <w:rFonts w:ascii="Times New Roman" w:hAnsi="Times New Roman" w:cs="Times New Roman"/>
          <w:sz w:val="24"/>
          <w:szCs w:val="24"/>
        </w:rPr>
        <w:t>s</w:t>
      </w:r>
      <w:r w:rsidR="003D4CD6">
        <w:rPr>
          <w:rFonts w:ascii="Times New Roman" w:hAnsi="Times New Roman" w:cs="Times New Roman"/>
          <w:sz w:val="24"/>
          <w:szCs w:val="24"/>
        </w:rPr>
        <w:t xml:space="preserve"> : </w:t>
      </w:r>
      <w:r w:rsidR="00B62107">
        <w:rPr>
          <w:rFonts w:ascii="Times New Roman" w:hAnsi="Times New Roman" w:cs="Times New Roman"/>
          <w:sz w:val="24"/>
          <w:szCs w:val="24"/>
        </w:rPr>
        <w:t>M</w:t>
      </w:r>
      <w:r w:rsidR="009F39F5">
        <w:rPr>
          <w:rFonts w:ascii="Times New Roman" w:hAnsi="Times New Roman" w:cs="Times New Roman"/>
          <w:sz w:val="24"/>
          <w:szCs w:val="24"/>
        </w:rPr>
        <w:t xml:space="preserve">r </w:t>
      </w:r>
      <w:r w:rsidR="00085DF1">
        <w:rPr>
          <w:rFonts w:ascii="Times New Roman" w:hAnsi="Times New Roman" w:cs="Times New Roman"/>
          <w:sz w:val="24"/>
          <w:szCs w:val="24"/>
        </w:rPr>
        <w:t xml:space="preserve">Vincent MOREAU </w:t>
      </w:r>
      <w:r w:rsidR="00B62107">
        <w:rPr>
          <w:rFonts w:ascii="Times New Roman" w:hAnsi="Times New Roman" w:cs="Times New Roman"/>
          <w:sz w:val="24"/>
          <w:szCs w:val="24"/>
        </w:rPr>
        <w:t>(pouvoir à M</w:t>
      </w:r>
      <w:r w:rsidR="009F39F5">
        <w:rPr>
          <w:rFonts w:ascii="Times New Roman" w:hAnsi="Times New Roman" w:cs="Times New Roman"/>
          <w:sz w:val="24"/>
          <w:szCs w:val="24"/>
        </w:rPr>
        <w:t>me Remillon</w:t>
      </w:r>
      <w:r w:rsidR="00B62107">
        <w:rPr>
          <w:rFonts w:ascii="Times New Roman" w:hAnsi="Times New Roman" w:cs="Times New Roman"/>
          <w:sz w:val="24"/>
          <w:szCs w:val="24"/>
        </w:rPr>
        <w:t>)</w:t>
      </w:r>
      <w:r w:rsidR="00085DF1">
        <w:rPr>
          <w:rFonts w:ascii="Times New Roman" w:hAnsi="Times New Roman" w:cs="Times New Roman"/>
          <w:sz w:val="24"/>
          <w:szCs w:val="24"/>
        </w:rPr>
        <w:t xml:space="preserve"> – Mr. Jacky DURET (pouvoir à Mr. </w:t>
      </w:r>
      <w:proofErr w:type="spellStart"/>
      <w:r w:rsidR="00085DF1">
        <w:rPr>
          <w:rFonts w:ascii="Times New Roman" w:hAnsi="Times New Roman" w:cs="Times New Roman"/>
          <w:sz w:val="24"/>
          <w:szCs w:val="24"/>
        </w:rPr>
        <w:t>Bléteau</w:t>
      </w:r>
      <w:proofErr w:type="spellEnd"/>
      <w:r w:rsidR="00085DF1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825451" w:rsidRDefault="00B62107" w:rsidP="00B621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</w:t>
      </w:r>
      <w:r w:rsidR="00085DF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33301D">
        <w:rPr>
          <w:rFonts w:ascii="Times New Roman" w:hAnsi="Times New Roman" w:cs="Times New Roman"/>
          <w:sz w:val="24"/>
          <w:szCs w:val="24"/>
        </w:rPr>
        <w:t xml:space="preserve"> Mme Sonia TAGLIOLI</w:t>
      </w:r>
    </w:p>
    <w:p w:rsidR="00E86D30" w:rsidRDefault="00E86D30" w:rsidP="00B621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9B3183" w:rsidRDefault="009B3183" w:rsidP="009B3183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</w:t>
      </w:r>
      <w:r w:rsidRPr="00FF2A2D">
        <w:rPr>
          <w:rFonts w:ascii="Times New Roman" w:hAnsi="Times New Roman" w:cs="Times New Roman"/>
          <w:sz w:val="24"/>
          <w:szCs w:val="24"/>
        </w:rPr>
        <w:t>rès lecture du compte-rendu de la séance du conseil municipal 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DF1">
        <w:rPr>
          <w:rFonts w:ascii="Times New Roman" w:hAnsi="Times New Roman" w:cs="Times New Roman"/>
          <w:sz w:val="24"/>
          <w:szCs w:val="24"/>
        </w:rPr>
        <w:t xml:space="preserve">16 Septembre </w:t>
      </w:r>
      <w:r w:rsidRPr="00FF2A2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2A2D">
        <w:rPr>
          <w:rFonts w:ascii="Times New Roman" w:hAnsi="Times New Roman" w:cs="Times New Roman"/>
          <w:sz w:val="24"/>
          <w:szCs w:val="24"/>
        </w:rPr>
        <w:t>, celui-ci est approuvé à l’unanimité</w:t>
      </w:r>
      <w:r w:rsidR="00085DF1">
        <w:rPr>
          <w:rFonts w:ascii="Times New Roman" w:hAnsi="Times New Roman" w:cs="Times New Roman"/>
          <w:sz w:val="24"/>
          <w:szCs w:val="24"/>
        </w:rPr>
        <w:t>.</w:t>
      </w:r>
    </w:p>
    <w:p w:rsidR="00085DF1" w:rsidRPr="00FF2A2D" w:rsidRDefault="00085DF1" w:rsidP="00085DF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354A3" w:rsidRDefault="005B048C" w:rsidP="00EB55C5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Suite à la procédure de modification simplifiée n°1 qui consistait à corriger une erreur matérielle ; le conseil municipal, à l’unanimité approuve la modification ; en effet l’ancienne ferme, en zone agricole,  au lieu-dit « 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Grand’Maison</w:t>
      </w:r>
      <w:proofErr w:type="spellEnd"/>
      <w:r>
        <w:rPr>
          <w:rFonts w:ascii="Times New Roman" w:hAnsi="Times New Roman" w:cs="Times New Roman"/>
          <w:sz w:val="24"/>
          <w:szCs w:val="24"/>
        </w:rPr>
        <w:t> » bénéficie</w:t>
      </w:r>
      <w:r w:rsidR="00927AB9">
        <w:rPr>
          <w:rFonts w:ascii="Times New Roman" w:hAnsi="Times New Roman" w:cs="Times New Roman"/>
          <w:sz w:val="24"/>
          <w:szCs w:val="24"/>
        </w:rPr>
        <w:t xml:space="preserve"> ainsi</w:t>
      </w:r>
      <w:r>
        <w:rPr>
          <w:rFonts w:ascii="Times New Roman" w:hAnsi="Times New Roman" w:cs="Times New Roman"/>
          <w:sz w:val="24"/>
          <w:szCs w:val="24"/>
        </w:rPr>
        <w:t xml:space="preserve"> d’un changement de destination afin de favoriser sa réhabilitation</w:t>
      </w:r>
      <w:r w:rsidR="00927AB9">
        <w:rPr>
          <w:rFonts w:ascii="Times New Roman" w:hAnsi="Times New Roman" w:cs="Times New Roman"/>
          <w:sz w:val="24"/>
          <w:szCs w:val="24"/>
        </w:rPr>
        <w:t>.</w:t>
      </w:r>
    </w:p>
    <w:p w:rsidR="00927AB9" w:rsidRDefault="00927AB9" w:rsidP="00927AB9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46ADC" w:rsidRDefault="00927AB9" w:rsidP="00927AB9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B9">
        <w:rPr>
          <w:rFonts w:ascii="Times New Roman" w:hAnsi="Times New Roman" w:cs="Times New Roman"/>
          <w:sz w:val="24"/>
          <w:szCs w:val="24"/>
        </w:rPr>
        <w:t>Le conseil accepte le recrutement d’un agent contractuel  pour renforcer l’équipe technique lors de la mise en place des barrières à neige et des guirlandes de noël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7AB9" w:rsidRDefault="00927AB9" w:rsidP="00927AB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927AB9" w:rsidRDefault="00927AB9" w:rsidP="00927AB9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conseil décide la prise en charge des frais de transport des représentants municipaux lors de déplacements individuels ou collectifs lors de rencontres nationales.</w:t>
      </w:r>
    </w:p>
    <w:p w:rsidR="00E6527E" w:rsidRDefault="00E6527E" w:rsidP="00E6527E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6527E" w:rsidRDefault="00E6527E" w:rsidP="00927AB9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conseil </w:t>
      </w:r>
      <w:r w:rsidR="0010066A">
        <w:rPr>
          <w:rFonts w:ascii="Times New Roman" w:hAnsi="Times New Roman" w:cs="Times New Roman"/>
          <w:sz w:val="24"/>
          <w:szCs w:val="24"/>
        </w:rPr>
        <w:t xml:space="preserve">prend note des </w:t>
      </w:r>
      <w:r>
        <w:rPr>
          <w:rFonts w:ascii="Times New Roman" w:hAnsi="Times New Roman" w:cs="Times New Roman"/>
          <w:sz w:val="24"/>
          <w:szCs w:val="24"/>
        </w:rPr>
        <w:t>factures suivant</w:t>
      </w:r>
      <w:r w:rsidR="0010066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 : Etudes/cartographie des plantes invasives : 2 051€ (</w:t>
      </w:r>
      <w:proofErr w:type="spellStart"/>
      <w:r>
        <w:rPr>
          <w:rFonts w:ascii="Times New Roman" w:hAnsi="Times New Roman" w:cs="Times New Roman"/>
          <w:sz w:val="24"/>
          <w:szCs w:val="24"/>
        </w:rPr>
        <w:t>M.Tissot</w:t>
      </w:r>
      <w:proofErr w:type="spellEnd"/>
      <w:r>
        <w:rPr>
          <w:rFonts w:ascii="Times New Roman" w:hAnsi="Times New Roman" w:cs="Times New Roman"/>
          <w:sz w:val="24"/>
          <w:szCs w:val="24"/>
        </w:rPr>
        <w:t>) – Fauchage accotements routiers : 10 230€ttc (E. Vachoux) – Remplacement  de 2 radiateurs salle de classe : 1 603.27 €ttc</w:t>
      </w:r>
      <w:r w:rsidR="0010066A">
        <w:rPr>
          <w:rFonts w:ascii="Times New Roman" w:hAnsi="Times New Roman" w:cs="Times New Roman"/>
          <w:sz w:val="24"/>
          <w:szCs w:val="24"/>
        </w:rPr>
        <w:t xml:space="preserve"> + Remplacement thermostat au chalet : 547.07 €ttc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Brutelec</w:t>
      </w:r>
      <w:proofErr w:type="spellEnd"/>
      <w:r>
        <w:rPr>
          <w:rFonts w:ascii="Times New Roman" w:hAnsi="Times New Roman" w:cs="Times New Roman"/>
          <w:sz w:val="24"/>
          <w:szCs w:val="24"/>
        </w:rPr>
        <w:t>) – Arbu Info : 3 641 €ttc (Off</w:t>
      </w:r>
      <w:r w:rsidR="0010066A">
        <w:rPr>
          <w:rFonts w:ascii="Times New Roman" w:hAnsi="Times New Roman" w:cs="Times New Roman"/>
          <w:sz w:val="24"/>
          <w:szCs w:val="24"/>
        </w:rPr>
        <w:t xml:space="preserve">set service). </w:t>
      </w:r>
    </w:p>
    <w:p w:rsidR="0065754A" w:rsidRDefault="0010066A" w:rsidP="0010066A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conseil valide les devis suivants : acquisition</w:t>
      </w:r>
      <w:r w:rsidR="00657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d’un container</w:t>
      </w:r>
      <w:r w:rsidR="0065754A">
        <w:rPr>
          <w:rFonts w:ascii="Times New Roman" w:hAnsi="Times New Roman" w:cs="Times New Roman"/>
          <w:sz w:val="24"/>
          <w:szCs w:val="24"/>
        </w:rPr>
        <w:t xml:space="preserve"> d’occasion pour stockage y compris forfait transport avec déchargement : 3 060 €ttc (Capsa Container).</w:t>
      </w:r>
    </w:p>
    <w:p w:rsidR="0010066A" w:rsidRDefault="0065754A" w:rsidP="0010066A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Acquisition d’un défibrillateur à installer dans la salle des fêtes : 1 695.06 €ttc (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Club Médical 74) </w:t>
      </w:r>
      <w:r w:rsidR="00100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contrat de maintenance pour défibrillateur situé contre le bâtiment de l’école : 288 €ttc (</w:t>
      </w:r>
      <w:proofErr w:type="spellStart"/>
      <w:r>
        <w:rPr>
          <w:rFonts w:ascii="Times New Roman" w:hAnsi="Times New Roman" w:cs="Times New Roman"/>
          <w:sz w:val="24"/>
          <w:szCs w:val="24"/>
        </w:rPr>
        <w:t>Défibril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009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E4">
        <w:rPr>
          <w:rFonts w:ascii="Times New Roman" w:hAnsi="Times New Roman" w:cs="Times New Roman"/>
          <w:sz w:val="24"/>
          <w:szCs w:val="24"/>
        </w:rPr>
        <w:t>Réfection du Chemin de l’</w:t>
      </w:r>
      <w:proofErr w:type="spellStart"/>
      <w:r w:rsidR="004009E4">
        <w:rPr>
          <w:rFonts w:ascii="Times New Roman" w:hAnsi="Times New Roman" w:cs="Times New Roman"/>
          <w:sz w:val="24"/>
          <w:szCs w:val="24"/>
        </w:rPr>
        <w:t>Evy</w:t>
      </w:r>
      <w:proofErr w:type="spellEnd"/>
      <w:r w:rsidR="004009E4">
        <w:rPr>
          <w:rFonts w:ascii="Times New Roman" w:hAnsi="Times New Roman" w:cs="Times New Roman"/>
          <w:sz w:val="24"/>
          <w:szCs w:val="24"/>
        </w:rPr>
        <w:t> : 6 744 €ttc (Maulet TP) – Acquisition d’un banc vestiaire double face pour cantine/péri scolaire : 693.60 €ttc (</w:t>
      </w:r>
      <w:proofErr w:type="spellStart"/>
      <w:r w:rsidR="004009E4">
        <w:rPr>
          <w:rFonts w:ascii="Times New Roman" w:hAnsi="Times New Roman" w:cs="Times New Roman"/>
          <w:sz w:val="24"/>
          <w:szCs w:val="24"/>
        </w:rPr>
        <w:t>Manutan</w:t>
      </w:r>
      <w:proofErr w:type="spellEnd"/>
      <w:r w:rsidR="004009E4">
        <w:rPr>
          <w:rFonts w:ascii="Times New Roman" w:hAnsi="Times New Roman" w:cs="Times New Roman"/>
          <w:sz w:val="24"/>
          <w:szCs w:val="24"/>
        </w:rPr>
        <w:t xml:space="preserve"> collectivités) </w:t>
      </w:r>
      <w:r w:rsidR="00525BFF">
        <w:rPr>
          <w:rFonts w:ascii="Times New Roman" w:hAnsi="Times New Roman" w:cs="Times New Roman"/>
          <w:sz w:val="24"/>
          <w:szCs w:val="24"/>
        </w:rPr>
        <w:t xml:space="preserve">– Acquisition d’un radar pédagogique fixe (prévention des excès de vitesse) : 1 865.27 €ttc (Ets. Vachoux)  + prévision acquisition d’un radar mobile.  </w:t>
      </w:r>
      <w:r w:rsidR="004009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066A" w:rsidRDefault="00063F39" w:rsidP="00927AB9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Madame Le Maire informe le conseil que par manque de personnel et de matériel la </w:t>
      </w:r>
      <w:r w:rsidRPr="00063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Communauté de communes Arve et Salève</w:t>
      </w:r>
      <w:r>
        <w:rPr>
          <w:rFonts w:ascii="Times New Roman" w:hAnsi="Times New Roman" w:cs="Times New Roman"/>
          <w:sz w:val="24"/>
          <w:szCs w:val="24"/>
        </w:rPr>
        <w:t xml:space="preserve">  n’a pas pu réaliser les travaux d’entretien de la voirie comme prévu en 2019. Ceux-ci seront réétudiés et seront intégrés au planning de 2020 par la CCAS. </w:t>
      </w:r>
    </w:p>
    <w:p w:rsidR="00927AB9" w:rsidRPr="00927AB9" w:rsidRDefault="00927AB9" w:rsidP="00927AB9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7F3021" w:rsidRDefault="001A47D3" w:rsidP="00873E83">
      <w:pPr>
        <w:pStyle w:val="Listepuces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F3021">
        <w:rPr>
          <w:rFonts w:ascii="Times New Roman" w:hAnsi="Times New Roman" w:cs="Times New Roman"/>
          <w:sz w:val="24"/>
          <w:szCs w:val="24"/>
        </w:rPr>
        <w:t>ffiché en exécution du code général des Collectivités Territoriales Art. L2121-25 et Code des Communes Art. R121-9.</w:t>
      </w:r>
    </w:p>
    <w:p w:rsidR="00646ADC" w:rsidRDefault="007F3021" w:rsidP="00646ADC">
      <w:pPr>
        <w:pStyle w:val="Sansinterligne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Secrétaire de séance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Maire</w:t>
      </w:r>
      <w:r w:rsidR="00F71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021" w:rsidRDefault="00B365DB" w:rsidP="00646ADC">
      <w:pPr>
        <w:pStyle w:val="Sansinterligne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Jannick GRANIER       </w:t>
      </w:r>
      <w:r w:rsidR="00646ADC">
        <w:rPr>
          <w:rFonts w:ascii="Times New Roman" w:hAnsi="Times New Roman" w:cs="Times New Roman"/>
          <w:sz w:val="24"/>
          <w:szCs w:val="24"/>
        </w:rPr>
        <w:t xml:space="preserve"> </w:t>
      </w:r>
      <w:r w:rsidR="00F71936">
        <w:rPr>
          <w:rFonts w:ascii="Times New Roman" w:hAnsi="Times New Roman" w:cs="Times New Roman"/>
          <w:sz w:val="24"/>
          <w:szCs w:val="24"/>
        </w:rPr>
        <w:tab/>
      </w:r>
      <w:r w:rsidR="00F7193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46ADC">
        <w:rPr>
          <w:rFonts w:ascii="Times New Roman" w:hAnsi="Times New Roman" w:cs="Times New Roman"/>
          <w:sz w:val="24"/>
          <w:szCs w:val="24"/>
        </w:rPr>
        <w:t xml:space="preserve">      </w:t>
      </w:r>
      <w:r w:rsidR="00643D3A">
        <w:rPr>
          <w:rFonts w:ascii="Times New Roman" w:hAnsi="Times New Roman" w:cs="Times New Roman"/>
          <w:sz w:val="24"/>
          <w:szCs w:val="24"/>
        </w:rPr>
        <w:t xml:space="preserve">      </w:t>
      </w:r>
      <w:r w:rsidR="00F71936">
        <w:rPr>
          <w:rFonts w:ascii="Times New Roman" w:hAnsi="Times New Roman" w:cs="Times New Roman"/>
          <w:sz w:val="24"/>
          <w:szCs w:val="24"/>
        </w:rPr>
        <w:t xml:space="preserve"> </w:t>
      </w:r>
      <w:r w:rsidR="001A47D3">
        <w:rPr>
          <w:rFonts w:ascii="Times New Roman" w:hAnsi="Times New Roman" w:cs="Times New Roman"/>
          <w:sz w:val="24"/>
          <w:szCs w:val="24"/>
        </w:rPr>
        <w:t xml:space="preserve"> </w:t>
      </w:r>
      <w:r w:rsidR="00643D3A">
        <w:rPr>
          <w:rFonts w:ascii="Times New Roman" w:hAnsi="Times New Roman" w:cs="Times New Roman"/>
          <w:sz w:val="24"/>
          <w:szCs w:val="24"/>
        </w:rPr>
        <w:t>Régine REMILLON</w:t>
      </w:r>
    </w:p>
    <w:p w:rsidR="00E544C2" w:rsidRDefault="00E544C2" w:rsidP="004865A5">
      <w:pPr>
        <w:pStyle w:val="Sansinterlign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44C2" w:rsidSect="00BC33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ECF7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AE40FA"/>
    <w:multiLevelType w:val="hybridMultilevel"/>
    <w:tmpl w:val="D8582D2E"/>
    <w:lvl w:ilvl="0" w:tplc="187CBFE8">
      <w:start w:val="2"/>
      <w:numFmt w:val="bullet"/>
      <w:lvlText w:val=""/>
      <w:lvlJc w:val="left"/>
      <w:pPr>
        <w:ind w:left="2484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206B61CA"/>
    <w:multiLevelType w:val="hybridMultilevel"/>
    <w:tmpl w:val="27ECFA8E"/>
    <w:lvl w:ilvl="0" w:tplc="6890EBA8">
      <w:start w:val="2"/>
      <w:numFmt w:val="bullet"/>
      <w:lvlText w:val=""/>
      <w:lvlJc w:val="left"/>
      <w:pPr>
        <w:ind w:left="19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6A22C81"/>
    <w:multiLevelType w:val="hybridMultilevel"/>
    <w:tmpl w:val="83888868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D1808"/>
    <w:multiLevelType w:val="hybridMultilevel"/>
    <w:tmpl w:val="F0404C9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1D"/>
    <w:rsid w:val="000136F5"/>
    <w:rsid w:val="000232D9"/>
    <w:rsid w:val="000476DF"/>
    <w:rsid w:val="000557B7"/>
    <w:rsid w:val="00063F39"/>
    <w:rsid w:val="00067164"/>
    <w:rsid w:val="00085DF1"/>
    <w:rsid w:val="000A3988"/>
    <w:rsid w:val="000E0C0A"/>
    <w:rsid w:val="000E7726"/>
    <w:rsid w:val="000E7DB9"/>
    <w:rsid w:val="0010066A"/>
    <w:rsid w:val="001335DD"/>
    <w:rsid w:val="0013512A"/>
    <w:rsid w:val="001507DB"/>
    <w:rsid w:val="0015286C"/>
    <w:rsid w:val="001A47D3"/>
    <w:rsid w:val="001B699C"/>
    <w:rsid w:val="001F78AA"/>
    <w:rsid w:val="002953D0"/>
    <w:rsid w:val="002F7F93"/>
    <w:rsid w:val="0030797F"/>
    <w:rsid w:val="00320E1D"/>
    <w:rsid w:val="00326B5E"/>
    <w:rsid w:val="0033301D"/>
    <w:rsid w:val="003A0BF5"/>
    <w:rsid w:val="003C02A9"/>
    <w:rsid w:val="003D4CD6"/>
    <w:rsid w:val="003E5E67"/>
    <w:rsid w:val="004009E4"/>
    <w:rsid w:val="00426319"/>
    <w:rsid w:val="004865A5"/>
    <w:rsid w:val="004F557F"/>
    <w:rsid w:val="00525BFF"/>
    <w:rsid w:val="005651BC"/>
    <w:rsid w:val="005B048C"/>
    <w:rsid w:val="005F438E"/>
    <w:rsid w:val="00603631"/>
    <w:rsid w:val="006354A3"/>
    <w:rsid w:val="00643D3A"/>
    <w:rsid w:val="00646ADC"/>
    <w:rsid w:val="0065754A"/>
    <w:rsid w:val="006A4DD9"/>
    <w:rsid w:val="006B168A"/>
    <w:rsid w:val="00750FBA"/>
    <w:rsid w:val="007C1E32"/>
    <w:rsid w:val="007F3021"/>
    <w:rsid w:val="00825451"/>
    <w:rsid w:val="00873E83"/>
    <w:rsid w:val="00877C2B"/>
    <w:rsid w:val="00917194"/>
    <w:rsid w:val="00927AB9"/>
    <w:rsid w:val="00941F98"/>
    <w:rsid w:val="009671D2"/>
    <w:rsid w:val="009B3183"/>
    <w:rsid w:val="009B3526"/>
    <w:rsid w:val="009F39F5"/>
    <w:rsid w:val="009F5672"/>
    <w:rsid w:val="00A015CA"/>
    <w:rsid w:val="00A454C5"/>
    <w:rsid w:val="00A80B25"/>
    <w:rsid w:val="00AE1CB1"/>
    <w:rsid w:val="00AE629D"/>
    <w:rsid w:val="00AE719C"/>
    <w:rsid w:val="00B365DB"/>
    <w:rsid w:val="00B62107"/>
    <w:rsid w:val="00BC3357"/>
    <w:rsid w:val="00BF376C"/>
    <w:rsid w:val="00BF6B2A"/>
    <w:rsid w:val="00C10526"/>
    <w:rsid w:val="00C22E8C"/>
    <w:rsid w:val="00CA0C1D"/>
    <w:rsid w:val="00CC1355"/>
    <w:rsid w:val="00CD7500"/>
    <w:rsid w:val="00D74135"/>
    <w:rsid w:val="00D83411"/>
    <w:rsid w:val="00E451CD"/>
    <w:rsid w:val="00E544C2"/>
    <w:rsid w:val="00E6527E"/>
    <w:rsid w:val="00E82CE5"/>
    <w:rsid w:val="00E86D30"/>
    <w:rsid w:val="00EB55C5"/>
    <w:rsid w:val="00ED129D"/>
    <w:rsid w:val="00F71936"/>
    <w:rsid w:val="00FE3747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0E1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20E1D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F7F93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0E1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20E1D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F7F9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Arbusigny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utilisateur</cp:lastModifiedBy>
  <cp:revision>12</cp:revision>
  <cp:lastPrinted>2019-11-21T16:23:00Z</cp:lastPrinted>
  <dcterms:created xsi:type="dcterms:W3CDTF">2019-11-09T09:07:00Z</dcterms:created>
  <dcterms:modified xsi:type="dcterms:W3CDTF">2019-11-21T16:24:00Z</dcterms:modified>
</cp:coreProperties>
</file>