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17FF" w14:textId="71CBD1C7" w:rsidR="005F438E" w:rsidRDefault="00EB5D21" w:rsidP="007D2B8B">
      <w:pPr>
        <w:pStyle w:val="Sansinterligne"/>
        <w:jc w:val="both"/>
        <w:rPr>
          <w:rFonts w:ascii="Times New Roman" w:hAnsi="Times New Roman" w:cs="Times New Roman"/>
          <w:b/>
          <w:i/>
          <w:sz w:val="24"/>
          <w:szCs w:val="24"/>
          <w:u w:val="single"/>
        </w:rPr>
      </w:pPr>
      <w:proofErr w:type="spellStart"/>
      <w:r>
        <w:rPr>
          <w:rFonts w:ascii="Times New Roman" w:hAnsi="Times New Roman" w:cs="Times New Roman"/>
          <w:b/>
          <w:i/>
          <w:sz w:val="24"/>
          <w:szCs w:val="24"/>
          <w:u w:val="single"/>
        </w:rPr>
        <w:t>Procès Verbal</w:t>
      </w:r>
      <w:proofErr w:type="spellEnd"/>
      <w:r>
        <w:rPr>
          <w:rFonts w:ascii="Times New Roman" w:hAnsi="Times New Roman" w:cs="Times New Roman"/>
          <w:b/>
          <w:i/>
          <w:sz w:val="24"/>
          <w:szCs w:val="24"/>
          <w:u w:val="single"/>
        </w:rPr>
        <w:t xml:space="preserve"> d</w:t>
      </w:r>
      <w:r w:rsidR="00320E1D" w:rsidRPr="0020347D">
        <w:rPr>
          <w:rFonts w:ascii="Times New Roman" w:hAnsi="Times New Roman" w:cs="Times New Roman"/>
          <w:b/>
          <w:i/>
          <w:sz w:val="24"/>
          <w:szCs w:val="24"/>
          <w:u w:val="single"/>
        </w:rPr>
        <w:t>e la</w:t>
      </w:r>
      <w:r>
        <w:rPr>
          <w:rFonts w:ascii="Times New Roman" w:hAnsi="Times New Roman" w:cs="Times New Roman"/>
          <w:b/>
          <w:i/>
          <w:sz w:val="24"/>
          <w:szCs w:val="24"/>
          <w:u w:val="single"/>
        </w:rPr>
        <w:t xml:space="preserve"> réunion </w:t>
      </w:r>
      <w:r w:rsidR="00320E1D" w:rsidRPr="0020347D">
        <w:rPr>
          <w:rFonts w:ascii="Times New Roman" w:hAnsi="Times New Roman" w:cs="Times New Roman"/>
          <w:b/>
          <w:i/>
          <w:sz w:val="24"/>
          <w:szCs w:val="24"/>
          <w:u w:val="single"/>
        </w:rPr>
        <w:t xml:space="preserve">du CONSEIL MUNICIPAL du </w:t>
      </w:r>
      <w:r w:rsidR="00C57C56">
        <w:rPr>
          <w:rFonts w:ascii="Times New Roman" w:hAnsi="Times New Roman" w:cs="Times New Roman"/>
          <w:b/>
          <w:i/>
          <w:sz w:val="24"/>
          <w:szCs w:val="24"/>
          <w:u w:val="single"/>
        </w:rPr>
        <w:t>28 Octobre</w:t>
      </w:r>
      <w:r w:rsidR="00320E1D" w:rsidRPr="0020347D">
        <w:rPr>
          <w:rFonts w:ascii="Times New Roman" w:hAnsi="Times New Roman" w:cs="Times New Roman"/>
          <w:b/>
          <w:i/>
          <w:sz w:val="24"/>
          <w:szCs w:val="24"/>
          <w:u w:val="single"/>
        </w:rPr>
        <w:t xml:space="preserve"> </w:t>
      </w:r>
      <w:r w:rsidR="0035792B">
        <w:rPr>
          <w:rFonts w:ascii="Times New Roman" w:hAnsi="Times New Roman" w:cs="Times New Roman"/>
          <w:b/>
          <w:i/>
          <w:sz w:val="24"/>
          <w:szCs w:val="24"/>
          <w:u w:val="single"/>
        </w:rPr>
        <w:t>2022</w:t>
      </w:r>
    </w:p>
    <w:p w14:paraId="0EFFA39B" w14:textId="2630FBA3" w:rsidR="00D10FCD" w:rsidRDefault="00D10FCD" w:rsidP="007D2B8B">
      <w:pPr>
        <w:pStyle w:val="Sansinterligne"/>
        <w:jc w:val="both"/>
        <w:rPr>
          <w:rFonts w:ascii="Times New Roman" w:hAnsi="Times New Roman" w:cs="Times New Roman"/>
          <w:b/>
          <w:i/>
          <w:sz w:val="24"/>
          <w:szCs w:val="24"/>
          <w:u w:val="single"/>
        </w:rPr>
      </w:pPr>
    </w:p>
    <w:p w14:paraId="3E441856" w14:textId="1C7A747C" w:rsidR="00633152" w:rsidRDefault="00821DDD" w:rsidP="00633152">
      <w:pPr>
        <w:pStyle w:val="Sansinterligne"/>
        <w:jc w:val="both"/>
        <w:rPr>
          <w:rFonts w:ascii="Times New Roman" w:hAnsi="Times New Roman" w:cs="Times New Roman"/>
          <w:sz w:val="24"/>
          <w:szCs w:val="24"/>
        </w:rPr>
      </w:pPr>
      <w:r>
        <w:rPr>
          <w:rFonts w:ascii="Times New Roman" w:hAnsi="Times New Roman" w:cs="Times New Roman"/>
          <w:sz w:val="24"/>
          <w:szCs w:val="24"/>
        </w:rPr>
        <w:t>Présents : Mmes &amp; Mrs. :</w:t>
      </w:r>
      <w:r w:rsidRPr="004740E6">
        <w:rPr>
          <w:rFonts w:ascii="Times New Roman" w:hAnsi="Times New Roman" w:cs="Times New Roman"/>
          <w:sz w:val="24"/>
          <w:szCs w:val="24"/>
        </w:rPr>
        <w:t xml:space="preserve"> </w:t>
      </w:r>
      <w:r>
        <w:rPr>
          <w:rFonts w:ascii="Times New Roman" w:hAnsi="Times New Roman" w:cs="Times New Roman"/>
          <w:sz w:val="24"/>
          <w:szCs w:val="24"/>
        </w:rPr>
        <w:t xml:space="preserve">Régine REMILLON – Marie BAUD </w:t>
      </w:r>
      <w:proofErr w:type="gramStart"/>
      <w:r>
        <w:rPr>
          <w:rFonts w:ascii="Times New Roman" w:hAnsi="Times New Roman" w:cs="Times New Roman"/>
          <w:sz w:val="24"/>
          <w:szCs w:val="24"/>
        </w:rPr>
        <w:t xml:space="preserve">-  </w:t>
      </w:r>
      <w:r w:rsidR="005B4290">
        <w:rPr>
          <w:rFonts w:ascii="Times New Roman" w:hAnsi="Times New Roman" w:cs="Times New Roman"/>
          <w:sz w:val="24"/>
          <w:szCs w:val="24"/>
        </w:rPr>
        <w:t>Jacky</w:t>
      </w:r>
      <w:proofErr w:type="gramEnd"/>
      <w:r w:rsidR="005B4290">
        <w:rPr>
          <w:rFonts w:ascii="Times New Roman" w:hAnsi="Times New Roman" w:cs="Times New Roman"/>
          <w:sz w:val="24"/>
          <w:szCs w:val="24"/>
        </w:rPr>
        <w:t xml:space="preserve"> DURET - </w:t>
      </w:r>
      <w:r>
        <w:rPr>
          <w:rFonts w:ascii="Times New Roman" w:hAnsi="Times New Roman" w:cs="Times New Roman"/>
          <w:sz w:val="24"/>
          <w:szCs w:val="24"/>
        </w:rPr>
        <w:t>Maryse MICHALAK –</w:t>
      </w:r>
      <w:r w:rsidRPr="004740E6">
        <w:rPr>
          <w:rFonts w:ascii="Times New Roman" w:hAnsi="Times New Roman" w:cs="Times New Roman"/>
          <w:sz w:val="24"/>
          <w:szCs w:val="24"/>
        </w:rPr>
        <w:t xml:space="preserve"> </w:t>
      </w:r>
      <w:r w:rsidR="00C57C56">
        <w:rPr>
          <w:rFonts w:ascii="Times New Roman" w:hAnsi="Times New Roman" w:cs="Times New Roman"/>
          <w:sz w:val="24"/>
          <w:szCs w:val="24"/>
        </w:rPr>
        <w:t xml:space="preserve">Ludovic TROTTET - </w:t>
      </w:r>
      <w:r w:rsidR="00EF0395">
        <w:rPr>
          <w:rFonts w:ascii="Times New Roman" w:hAnsi="Times New Roman" w:cs="Times New Roman"/>
          <w:sz w:val="24"/>
          <w:szCs w:val="24"/>
        </w:rPr>
        <w:t>Sandrine REY -</w:t>
      </w:r>
      <w:r w:rsidR="005B4290">
        <w:rPr>
          <w:rFonts w:ascii="Times New Roman" w:hAnsi="Times New Roman" w:cs="Times New Roman"/>
          <w:sz w:val="24"/>
          <w:szCs w:val="24"/>
        </w:rPr>
        <w:t xml:space="preserve"> </w:t>
      </w:r>
      <w:r>
        <w:rPr>
          <w:rFonts w:ascii="Times New Roman" w:hAnsi="Times New Roman" w:cs="Times New Roman"/>
          <w:sz w:val="24"/>
          <w:szCs w:val="24"/>
        </w:rPr>
        <w:t>Sylvia DUSONCHET –</w:t>
      </w:r>
      <w:r w:rsidR="0048100B" w:rsidRPr="0048100B">
        <w:rPr>
          <w:rFonts w:ascii="Times New Roman" w:hAnsi="Times New Roman" w:cs="Times New Roman"/>
          <w:sz w:val="24"/>
          <w:szCs w:val="24"/>
        </w:rPr>
        <w:t xml:space="preserve"> </w:t>
      </w:r>
      <w:r w:rsidR="0048100B">
        <w:rPr>
          <w:rFonts w:ascii="Times New Roman" w:hAnsi="Times New Roman" w:cs="Times New Roman"/>
          <w:sz w:val="24"/>
          <w:szCs w:val="24"/>
        </w:rPr>
        <w:t>Laurent FORT -</w:t>
      </w:r>
      <w:r w:rsidR="005B4290">
        <w:rPr>
          <w:rFonts w:ascii="Times New Roman" w:hAnsi="Times New Roman" w:cs="Times New Roman"/>
          <w:sz w:val="24"/>
          <w:szCs w:val="24"/>
        </w:rPr>
        <w:t xml:space="preserve"> </w:t>
      </w:r>
      <w:r>
        <w:rPr>
          <w:rFonts w:ascii="Times New Roman" w:hAnsi="Times New Roman" w:cs="Times New Roman"/>
          <w:sz w:val="24"/>
          <w:szCs w:val="24"/>
        </w:rPr>
        <w:t xml:space="preserve"> Etienne MERLIER</w:t>
      </w:r>
      <w:r w:rsidR="00C57C56">
        <w:rPr>
          <w:rFonts w:ascii="Times New Roman" w:hAnsi="Times New Roman" w:cs="Times New Roman"/>
          <w:sz w:val="24"/>
          <w:szCs w:val="24"/>
        </w:rPr>
        <w:t>.</w:t>
      </w:r>
      <w:r w:rsidR="00633152">
        <w:rPr>
          <w:rFonts w:ascii="Times New Roman" w:hAnsi="Times New Roman" w:cs="Times New Roman"/>
          <w:sz w:val="24"/>
          <w:szCs w:val="24"/>
        </w:rPr>
        <w:t xml:space="preserve"> </w:t>
      </w:r>
    </w:p>
    <w:p w14:paraId="2092B7F7" w14:textId="77777777" w:rsidR="00C57C56" w:rsidRDefault="00821DDD" w:rsidP="00633152">
      <w:pPr>
        <w:pStyle w:val="Sansinterligne"/>
        <w:jc w:val="both"/>
        <w:rPr>
          <w:rFonts w:ascii="Times New Roman" w:hAnsi="Times New Roman" w:cs="Times New Roman"/>
          <w:sz w:val="24"/>
          <w:szCs w:val="24"/>
        </w:rPr>
      </w:pPr>
      <w:r>
        <w:rPr>
          <w:rFonts w:ascii="Times New Roman" w:hAnsi="Times New Roman" w:cs="Times New Roman"/>
          <w:sz w:val="24"/>
          <w:szCs w:val="24"/>
        </w:rPr>
        <w:t>Absent</w:t>
      </w:r>
      <w:r w:rsidR="00C57C56">
        <w:rPr>
          <w:rFonts w:ascii="Times New Roman" w:hAnsi="Times New Roman" w:cs="Times New Roman"/>
          <w:sz w:val="24"/>
          <w:szCs w:val="24"/>
        </w:rPr>
        <w:t>s</w:t>
      </w:r>
      <w:r>
        <w:rPr>
          <w:rFonts w:ascii="Times New Roman" w:hAnsi="Times New Roman" w:cs="Times New Roman"/>
          <w:sz w:val="24"/>
          <w:szCs w:val="24"/>
        </w:rPr>
        <w:t xml:space="preserve"> excusé</w:t>
      </w:r>
      <w:r w:rsidR="00C57C56">
        <w:rPr>
          <w:rFonts w:ascii="Times New Roman" w:hAnsi="Times New Roman" w:cs="Times New Roman"/>
          <w:sz w:val="24"/>
          <w:szCs w:val="24"/>
        </w:rPr>
        <w:t>s</w:t>
      </w:r>
      <w:r w:rsidR="00EF0395">
        <w:rPr>
          <w:rFonts w:ascii="Times New Roman" w:hAnsi="Times New Roman" w:cs="Times New Roman"/>
          <w:sz w:val="24"/>
          <w:szCs w:val="24"/>
        </w:rPr>
        <w:t xml:space="preserve"> </w:t>
      </w:r>
      <w:r>
        <w:rPr>
          <w:rFonts w:ascii="Times New Roman" w:hAnsi="Times New Roman" w:cs="Times New Roman"/>
          <w:sz w:val="24"/>
          <w:szCs w:val="24"/>
        </w:rPr>
        <w:t>:</w:t>
      </w:r>
      <w:r w:rsidR="00EF0395">
        <w:rPr>
          <w:rFonts w:ascii="Times New Roman" w:hAnsi="Times New Roman" w:cs="Times New Roman"/>
          <w:sz w:val="24"/>
          <w:szCs w:val="24"/>
        </w:rPr>
        <w:t xml:space="preserve"> </w:t>
      </w:r>
      <w:r w:rsidR="00633152">
        <w:rPr>
          <w:rFonts w:ascii="Times New Roman" w:hAnsi="Times New Roman" w:cs="Times New Roman"/>
          <w:sz w:val="24"/>
          <w:szCs w:val="24"/>
        </w:rPr>
        <w:t>Mr</w:t>
      </w:r>
      <w:r w:rsidR="00C57C56">
        <w:rPr>
          <w:rFonts w:ascii="Times New Roman" w:hAnsi="Times New Roman" w:cs="Times New Roman"/>
          <w:sz w:val="24"/>
          <w:szCs w:val="24"/>
        </w:rPr>
        <w:t>s</w:t>
      </w:r>
      <w:r w:rsidR="00633152">
        <w:rPr>
          <w:rFonts w:ascii="Times New Roman" w:hAnsi="Times New Roman" w:cs="Times New Roman"/>
          <w:sz w:val="24"/>
          <w:szCs w:val="24"/>
        </w:rPr>
        <w:t>.</w:t>
      </w:r>
      <w:r w:rsidR="00C57C56" w:rsidRPr="00C57C56">
        <w:rPr>
          <w:rFonts w:ascii="Times New Roman" w:hAnsi="Times New Roman" w:cs="Times New Roman"/>
          <w:sz w:val="24"/>
          <w:szCs w:val="24"/>
        </w:rPr>
        <w:t xml:space="preserve"> </w:t>
      </w:r>
      <w:r w:rsidR="00C57C56">
        <w:rPr>
          <w:rFonts w:ascii="Times New Roman" w:hAnsi="Times New Roman" w:cs="Times New Roman"/>
          <w:sz w:val="24"/>
          <w:szCs w:val="24"/>
        </w:rPr>
        <w:t>Esther VACHOUX</w:t>
      </w:r>
      <w:r w:rsidR="00633152">
        <w:rPr>
          <w:rFonts w:ascii="Times New Roman" w:hAnsi="Times New Roman" w:cs="Times New Roman"/>
          <w:sz w:val="24"/>
          <w:szCs w:val="24"/>
        </w:rPr>
        <w:t xml:space="preserve"> </w:t>
      </w:r>
      <w:r w:rsidR="00C57C56">
        <w:rPr>
          <w:rFonts w:ascii="Times New Roman" w:hAnsi="Times New Roman" w:cs="Times New Roman"/>
          <w:sz w:val="24"/>
          <w:szCs w:val="24"/>
        </w:rPr>
        <w:t xml:space="preserve">- Frédérick AESCHLIMANN (pouvoir à Mr. </w:t>
      </w:r>
      <w:proofErr w:type="spellStart"/>
      <w:r w:rsidR="00C57C56">
        <w:rPr>
          <w:rFonts w:ascii="Times New Roman" w:hAnsi="Times New Roman" w:cs="Times New Roman"/>
          <w:sz w:val="24"/>
          <w:szCs w:val="24"/>
        </w:rPr>
        <w:t>Merlier</w:t>
      </w:r>
      <w:proofErr w:type="spellEnd"/>
      <w:r w:rsidR="00C57C56">
        <w:rPr>
          <w:rFonts w:ascii="Times New Roman" w:hAnsi="Times New Roman" w:cs="Times New Roman"/>
          <w:sz w:val="24"/>
          <w:szCs w:val="24"/>
        </w:rPr>
        <w:t xml:space="preserve">) – Mmes Alexandra DUPANLOUP - </w:t>
      </w:r>
      <w:proofErr w:type="spellStart"/>
      <w:r w:rsidR="00C57C56">
        <w:rPr>
          <w:rFonts w:ascii="Times New Roman" w:hAnsi="Times New Roman" w:cs="Times New Roman"/>
          <w:sz w:val="24"/>
          <w:szCs w:val="24"/>
        </w:rPr>
        <w:t>Cinthya</w:t>
      </w:r>
      <w:proofErr w:type="spellEnd"/>
      <w:r w:rsidR="00C57C56">
        <w:rPr>
          <w:rFonts w:ascii="Times New Roman" w:hAnsi="Times New Roman" w:cs="Times New Roman"/>
          <w:sz w:val="24"/>
          <w:szCs w:val="24"/>
        </w:rPr>
        <w:t xml:space="preserve"> MIQUET-SAGE (pouvoir à Mme Remillon).</w:t>
      </w:r>
      <w:r w:rsidR="00C57C56" w:rsidRPr="005B4290">
        <w:rPr>
          <w:rFonts w:ascii="Times New Roman" w:hAnsi="Times New Roman" w:cs="Times New Roman"/>
          <w:sz w:val="24"/>
          <w:szCs w:val="24"/>
        </w:rPr>
        <w:t xml:space="preserve"> </w:t>
      </w:r>
    </w:p>
    <w:p w14:paraId="35BE8697" w14:textId="31FDA3E4" w:rsidR="00633152" w:rsidRPr="00C57C56" w:rsidRDefault="00821DDD" w:rsidP="007D2B8B">
      <w:pPr>
        <w:pStyle w:val="Sansinterligne"/>
        <w:jc w:val="both"/>
        <w:rPr>
          <w:rFonts w:ascii="Times New Roman" w:hAnsi="Times New Roman" w:cs="Times New Roman"/>
          <w:sz w:val="24"/>
          <w:szCs w:val="24"/>
          <w:lang w:val="en-US"/>
        </w:rPr>
      </w:pPr>
      <w:proofErr w:type="gramStart"/>
      <w:r w:rsidRPr="00C57C56">
        <w:rPr>
          <w:rFonts w:ascii="Times New Roman" w:hAnsi="Times New Roman" w:cs="Times New Roman"/>
          <w:sz w:val="24"/>
          <w:szCs w:val="24"/>
          <w:lang w:val="en-US"/>
        </w:rPr>
        <w:t>Absent :</w:t>
      </w:r>
      <w:proofErr w:type="gramEnd"/>
      <w:r w:rsidRPr="00C57C56">
        <w:rPr>
          <w:rFonts w:ascii="Times New Roman" w:hAnsi="Times New Roman" w:cs="Times New Roman"/>
          <w:sz w:val="24"/>
          <w:szCs w:val="24"/>
          <w:lang w:val="en-US"/>
        </w:rPr>
        <w:t xml:space="preserve">  </w:t>
      </w:r>
      <w:r w:rsidR="00EF0395" w:rsidRPr="00C57C56">
        <w:rPr>
          <w:rFonts w:ascii="Times New Roman" w:hAnsi="Times New Roman" w:cs="Times New Roman"/>
          <w:sz w:val="24"/>
          <w:szCs w:val="24"/>
          <w:lang w:val="en-US"/>
        </w:rPr>
        <w:t xml:space="preserve">Mr. </w:t>
      </w:r>
      <w:r w:rsidR="00C57C56" w:rsidRPr="00C57C56">
        <w:rPr>
          <w:rFonts w:ascii="Times New Roman" w:hAnsi="Times New Roman" w:cs="Times New Roman"/>
          <w:sz w:val="24"/>
          <w:szCs w:val="24"/>
          <w:lang w:val="en-US"/>
        </w:rPr>
        <w:t>Mickaël TISSOT</w:t>
      </w:r>
    </w:p>
    <w:p w14:paraId="7BF1037E" w14:textId="333BBA2D" w:rsidR="00821DDD" w:rsidRPr="00C57C56" w:rsidRDefault="00633152" w:rsidP="007D2B8B">
      <w:pPr>
        <w:pStyle w:val="Sansinterligne"/>
        <w:jc w:val="both"/>
        <w:rPr>
          <w:rFonts w:ascii="Times New Roman" w:hAnsi="Times New Roman" w:cs="Times New Roman"/>
          <w:sz w:val="24"/>
          <w:szCs w:val="24"/>
          <w:lang w:val="en-US"/>
        </w:rPr>
      </w:pPr>
      <w:proofErr w:type="gramStart"/>
      <w:r w:rsidRPr="00C57C56">
        <w:rPr>
          <w:rFonts w:ascii="Times New Roman" w:hAnsi="Times New Roman" w:cs="Times New Roman"/>
          <w:sz w:val="24"/>
          <w:szCs w:val="24"/>
          <w:lang w:val="en-US"/>
        </w:rPr>
        <w:t>Public :</w:t>
      </w:r>
      <w:proofErr w:type="gramEnd"/>
      <w:r w:rsidRPr="00C57C56">
        <w:rPr>
          <w:rFonts w:ascii="Times New Roman" w:hAnsi="Times New Roman" w:cs="Times New Roman"/>
          <w:sz w:val="24"/>
          <w:szCs w:val="24"/>
          <w:lang w:val="en-US"/>
        </w:rPr>
        <w:t xml:space="preserve"> 0</w:t>
      </w:r>
      <w:r w:rsidR="00C57C56" w:rsidRPr="00C57C56">
        <w:rPr>
          <w:rFonts w:ascii="Times New Roman" w:hAnsi="Times New Roman" w:cs="Times New Roman"/>
          <w:sz w:val="24"/>
          <w:szCs w:val="24"/>
          <w:lang w:val="en-US"/>
        </w:rPr>
        <w:t>1</w:t>
      </w:r>
      <w:r w:rsidR="0048100B" w:rsidRPr="00C57C56">
        <w:rPr>
          <w:rFonts w:ascii="Times New Roman" w:hAnsi="Times New Roman" w:cs="Times New Roman"/>
          <w:sz w:val="24"/>
          <w:szCs w:val="24"/>
          <w:lang w:val="en-US"/>
        </w:rPr>
        <w:t xml:space="preserve">  </w:t>
      </w:r>
    </w:p>
    <w:p w14:paraId="2BA91C20" w14:textId="77777777" w:rsidR="00B47157" w:rsidRPr="00C57C56" w:rsidRDefault="00B47157" w:rsidP="007D2B8B">
      <w:pPr>
        <w:pStyle w:val="Sansinterligne"/>
        <w:jc w:val="both"/>
        <w:rPr>
          <w:rFonts w:ascii="Times New Roman" w:hAnsi="Times New Roman" w:cs="Times New Roman"/>
          <w:sz w:val="24"/>
          <w:szCs w:val="24"/>
          <w:lang w:val="en-US"/>
        </w:rPr>
      </w:pPr>
    </w:p>
    <w:p w14:paraId="782511B5" w14:textId="77777777" w:rsidR="000048E1" w:rsidRPr="00184B8C" w:rsidRDefault="000048E1" w:rsidP="000048E1">
      <w:pPr>
        <w:pStyle w:val="Sansinterligne"/>
        <w:jc w:val="both"/>
        <w:rPr>
          <w:rFonts w:ascii="Times New Roman" w:hAnsi="Times New Roman" w:cs="Times New Roman"/>
          <w:b/>
          <w:i/>
          <w:sz w:val="24"/>
          <w:szCs w:val="24"/>
          <w:u w:val="single"/>
          <w:lang w:val="en-US"/>
        </w:rPr>
      </w:pPr>
    </w:p>
    <w:p w14:paraId="59CC0729" w14:textId="06FD737A" w:rsidR="00096982" w:rsidRPr="00F66D7B" w:rsidRDefault="00096982" w:rsidP="00096982">
      <w:pPr>
        <w:pStyle w:val="Sansinterligne"/>
        <w:numPr>
          <w:ilvl w:val="0"/>
          <w:numId w:val="3"/>
        </w:numPr>
        <w:jc w:val="both"/>
        <w:rPr>
          <w:rFonts w:ascii="Times New Roman" w:hAnsi="Times New Roman" w:cs="Times New Roman"/>
          <w:b/>
          <w:i/>
          <w:sz w:val="24"/>
          <w:szCs w:val="24"/>
          <w:u w:val="single"/>
        </w:rPr>
      </w:pPr>
      <w:r>
        <w:rPr>
          <w:rFonts w:ascii="Times New Roman" w:hAnsi="Times New Roman" w:cs="Times New Roman"/>
          <w:sz w:val="24"/>
          <w:szCs w:val="24"/>
        </w:rPr>
        <w:t>Ap</w:t>
      </w:r>
      <w:r w:rsidRPr="00FF2A2D">
        <w:rPr>
          <w:rFonts w:ascii="Times New Roman" w:hAnsi="Times New Roman" w:cs="Times New Roman"/>
          <w:sz w:val="24"/>
          <w:szCs w:val="24"/>
        </w:rPr>
        <w:t xml:space="preserve">rès </w:t>
      </w:r>
      <w:r>
        <w:rPr>
          <w:rFonts w:ascii="Times New Roman" w:hAnsi="Times New Roman" w:cs="Times New Roman"/>
          <w:sz w:val="24"/>
          <w:szCs w:val="24"/>
        </w:rPr>
        <w:t>avoir pris connaissance</w:t>
      </w:r>
      <w:r w:rsidRPr="00FF2A2D">
        <w:rPr>
          <w:rFonts w:ascii="Times New Roman" w:hAnsi="Times New Roman" w:cs="Times New Roman"/>
          <w:sz w:val="24"/>
          <w:szCs w:val="24"/>
        </w:rPr>
        <w:t xml:space="preserve"> du </w:t>
      </w:r>
      <w:r w:rsidR="00EF0395">
        <w:rPr>
          <w:rFonts w:ascii="Times New Roman" w:hAnsi="Times New Roman" w:cs="Times New Roman"/>
          <w:sz w:val="24"/>
          <w:szCs w:val="24"/>
        </w:rPr>
        <w:t xml:space="preserve">procès-verbal </w:t>
      </w:r>
      <w:r w:rsidRPr="00FF2A2D">
        <w:rPr>
          <w:rFonts w:ascii="Times New Roman" w:hAnsi="Times New Roman" w:cs="Times New Roman"/>
          <w:sz w:val="24"/>
          <w:szCs w:val="24"/>
        </w:rPr>
        <w:t>de la séance du conseil municipal du</w:t>
      </w:r>
      <w:r>
        <w:rPr>
          <w:rFonts w:ascii="Times New Roman" w:hAnsi="Times New Roman" w:cs="Times New Roman"/>
          <w:sz w:val="24"/>
          <w:szCs w:val="24"/>
        </w:rPr>
        <w:t xml:space="preserve"> </w:t>
      </w:r>
      <w:r w:rsidR="00C57C56">
        <w:rPr>
          <w:rFonts w:ascii="Times New Roman" w:hAnsi="Times New Roman" w:cs="Times New Roman"/>
          <w:sz w:val="24"/>
          <w:szCs w:val="24"/>
        </w:rPr>
        <w:t xml:space="preserve">30 Septembre </w:t>
      </w:r>
      <w:r w:rsidRPr="00FF2A2D">
        <w:rPr>
          <w:rFonts w:ascii="Times New Roman" w:hAnsi="Times New Roman" w:cs="Times New Roman"/>
          <w:sz w:val="24"/>
          <w:szCs w:val="24"/>
        </w:rPr>
        <w:t>20</w:t>
      </w:r>
      <w:r>
        <w:rPr>
          <w:rFonts w:ascii="Times New Roman" w:hAnsi="Times New Roman" w:cs="Times New Roman"/>
          <w:sz w:val="24"/>
          <w:szCs w:val="24"/>
        </w:rPr>
        <w:t>22</w:t>
      </w:r>
      <w:r w:rsidRPr="00FF2A2D">
        <w:rPr>
          <w:rFonts w:ascii="Times New Roman" w:hAnsi="Times New Roman" w:cs="Times New Roman"/>
          <w:sz w:val="24"/>
          <w:szCs w:val="24"/>
        </w:rPr>
        <w:t xml:space="preserve">, </w:t>
      </w:r>
      <w:r w:rsidR="00C57C56">
        <w:rPr>
          <w:rFonts w:ascii="Times New Roman" w:hAnsi="Times New Roman" w:cs="Times New Roman"/>
          <w:sz w:val="24"/>
          <w:szCs w:val="24"/>
        </w:rPr>
        <w:t>certains membres du conseil ont souhaité rediscuter le point concernant le devis pour la réalisation d’une étude pour la modulation de la taxe d’aménagement de 5 700€</w:t>
      </w:r>
      <w:r w:rsidR="00943385">
        <w:rPr>
          <w:rFonts w:ascii="Times New Roman" w:hAnsi="Times New Roman" w:cs="Times New Roman"/>
          <w:sz w:val="24"/>
          <w:szCs w:val="24"/>
        </w:rPr>
        <w:t>ttc (Mr. Devouassoux), suite au débat, Mme Le Maire fait voter à mains-levées </w:t>
      </w:r>
      <w:proofErr w:type="gramStart"/>
      <w:r w:rsidR="00943385">
        <w:rPr>
          <w:rFonts w:ascii="Times New Roman" w:hAnsi="Times New Roman" w:cs="Times New Roman"/>
          <w:sz w:val="24"/>
          <w:szCs w:val="24"/>
        </w:rPr>
        <w:t>;  Résultat</w:t>
      </w:r>
      <w:proofErr w:type="gramEnd"/>
      <w:r w:rsidR="00943385">
        <w:rPr>
          <w:rFonts w:ascii="Times New Roman" w:hAnsi="Times New Roman" w:cs="Times New Roman"/>
          <w:sz w:val="24"/>
          <w:szCs w:val="24"/>
        </w:rPr>
        <w:t> : Pour : 05 – Contre : 05 – Abstention : 01.</w:t>
      </w:r>
    </w:p>
    <w:p w14:paraId="033B90C8" w14:textId="77777777" w:rsidR="00096982" w:rsidRDefault="00096982" w:rsidP="00096982">
      <w:pPr>
        <w:pStyle w:val="Sansinterligne"/>
        <w:ind w:left="720"/>
        <w:jc w:val="both"/>
        <w:rPr>
          <w:rFonts w:ascii="Times New Roman" w:hAnsi="Times New Roman" w:cs="Times New Roman"/>
          <w:b/>
          <w:i/>
          <w:sz w:val="24"/>
          <w:szCs w:val="24"/>
          <w:u w:val="single"/>
        </w:rPr>
      </w:pPr>
    </w:p>
    <w:p w14:paraId="13A52F2D" w14:textId="66F1D9CB" w:rsidR="00FB398A" w:rsidRDefault="00F66D7B" w:rsidP="007D2B8B">
      <w:pPr>
        <w:pStyle w:val="Paragraphedeliste"/>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 Mme Le Maire</w:t>
      </w:r>
      <w:r w:rsidR="000048E1">
        <w:rPr>
          <w:rFonts w:ascii="Times New Roman" w:hAnsi="Times New Roman" w:cs="Times New Roman"/>
          <w:bCs/>
          <w:sz w:val="24"/>
          <w:szCs w:val="24"/>
        </w:rPr>
        <w:t xml:space="preserve"> expose à l’assemblée que l</w:t>
      </w:r>
      <w:r w:rsidR="00943385">
        <w:rPr>
          <w:rFonts w:ascii="Times New Roman" w:hAnsi="Times New Roman" w:cs="Times New Roman"/>
          <w:bCs/>
          <w:sz w:val="24"/>
          <w:szCs w:val="24"/>
        </w:rPr>
        <w:t>a Taxe d’Aménagement (TA) est applicable à toutes les opérations d’aménagement, de construction, de reconstruction, d’agrandissement de bâtiment ou d’installation nécessitant une autorisation d’urbanisme</w:t>
      </w:r>
      <w:r w:rsidR="00F07ED3">
        <w:rPr>
          <w:rFonts w:ascii="Times New Roman" w:hAnsi="Times New Roman" w:cs="Times New Roman"/>
          <w:bCs/>
          <w:sz w:val="24"/>
          <w:szCs w:val="24"/>
        </w:rPr>
        <w:t>. Le partage de la TA au sein du bloc communautaire, jusqu’alors facultatif, devient obligatoire tel que prévu à l’article 109 de la Loi de Finance pour 2022. Cet article indique en effet que si la TA est perçue par les communes membres, un reversement de tout ou partie de cette TA à l’EPCI est obligatoire. La commune doit s’engager par convention à verser à la Communauté de Communes Arve &amp; Salève une part du produit de la TA, soit 1%, perçue à compter du 1</w:t>
      </w:r>
      <w:r w:rsidR="00F07ED3" w:rsidRPr="00F07ED3">
        <w:rPr>
          <w:rFonts w:ascii="Times New Roman" w:hAnsi="Times New Roman" w:cs="Times New Roman"/>
          <w:bCs/>
          <w:sz w:val="24"/>
          <w:szCs w:val="24"/>
          <w:vertAlign w:val="superscript"/>
        </w:rPr>
        <w:t>er</w:t>
      </w:r>
      <w:r w:rsidR="00F07ED3">
        <w:rPr>
          <w:rFonts w:ascii="Times New Roman" w:hAnsi="Times New Roman" w:cs="Times New Roman"/>
          <w:bCs/>
          <w:sz w:val="24"/>
          <w:szCs w:val="24"/>
        </w:rPr>
        <w:t xml:space="preserve"> </w:t>
      </w:r>
      <w:proofErr w:type="gramStart"/>
      <w:r w:rsidR="00F07ED3">
        <w:rPr>
          <w:rFonts w:ascii="Times New Roman" w:hAnsi="Times New Roman" w:cs="Times New Roman"/>
          <w:bCs/>
          <w:sz w:val="24"/>
          <w:szCs w:val="24"/>
        </w:rPr>
        <w:t>Janvier</w:t>
      </w:r>
      <w:proofErr w:type="gramEnd"/>
      <w:r w:rsidR="00F07ED3">
        <w:rPr>
          <w:rFonts w:ascii="Times New Roman" w:hAnsi="Times New Roman" w:cs="Times New Roman"/>
          <w:bCs/>
          <w:sz w:val="24"/>
          <w:szCs w:val="24"/>
        </w:rPr>
        <w:t xml:space="preserve"> 2022. Après avoir délibér</w:t>
      </w:r>
      <w:r w:rsidR="004765CB">
        <w:rPr>
          <w:rFonts w:ascii="Times New Roman" w:hAnsi="Times New Roman" w:cs="Times New Roman"/>
          <w:bCs/>
          <w:sz w:val="24"/>
          <w:szCs w:val="24"/>
        </w:rPr>
        <w:t>é</w:t>
      </w:r>
      <w:r w:rsidR="00F07ED3">
        <w:rPr>
          <w:rFonts w:ascii="Times New Roman" w:hAnsi="Times New Roman" w:cs="Times New Roman"/>
          <w:bCs/>
          <w:sz w:val="24"/>
          <w:szCs w:val="24"/>
        </w:rPr>
        <w:t>, le Conseil municipal, vote à mains-levées</w:t>
      </w:r>
      <w:r w:rsidR="00184B8C">
        <w:rPr>
          <w:rFonts w:ascii="Times New Roman" w:hAnsi="Times New Roman" w:cs="Times New Roman"/>
          <w:bCs/>
          <w:sz w:val="24"/>
          <w:szCs w:val="24"/>
        </w:rPr>
        <w:t xml:space="preserve"> : </w:t>
      </w:r>
      <w:r w:rsidR="00F07ED3">
        <w:rPr>
          <w:rFonts w:ascii="Times New Roman" w:hAnsi="Times New Roman" w:cs="Times New Roman"/>
          <w:bCs/>
          <w:sz w:val="24"/>
          <w:szCs w:val="24"/>
        </w:rPr>
        <w:t xml:space="preserve">Pour : 04 – Contre : </w:t>
      </w:r>
      <w:proofErr w:type="gramStart"/>
      <w:r w:rsidR="00184B8C">
        <w:rPr>
          <w:rFonts w:ascii="Times New Roman" w:hAnsi="Times New Roman" w:cs="Times New Roman"/>
          <w:bCs/>
          <w:sz w:val="24"/>
          <w:szCs w:val="24"/>
        </w:rPr>
        <w:t>06</w:t>
      </w:r>
      <w:r w:rsidR="00FB398A">
        <w:rPr>
          <w:rFonts w:ascii="Times New Roman" w:hAnsi="Times New Roman" w:cs="Times New Roman"/>
          <w:bCs/>
          <w:sz w:val="24"/>
          <w:szCs w:val="24"/>
        </w:rPr>
        <w:t xml:space="preserve"> </w:t>
      </w:r>
      <w:r w:rsidR="00F07ED3">
        <w:rPr>
          <w:rFonts w:ascii="Times New Roman" w:hAnsi="Times New Roman" w:cs="Times New Roman"/>
          <w:bCs/>
          <w:sz w:val="24"/>
          <w:szCs w:val="24"/>
        </w:rPr>
        <w:t xml:space="preserve"> -</w:t>
      </w:r>
      <w:proofErr w:type="gramEnd"/>
      <w:r w:rsidR="00F07ED3">
        <w:rPr>
          <w:rFonts w:ascii="Times New Roman" w:hAnsi="Times New Roman" w:cs="Times New Roman"/>
          <w:bCs/>
          <w:sz w:val="24"/>
          <w:szCs w:val="24"/>
        </w:rPr>
        <w:t xml:space="preserve"> Abstention : 01. Selon la majorité le conseil n’approuve pas le principe de reversement d’une part de la TA perçue par la commune </w:t>
      </w:r>
      <w:r w:rsidR="004765CB">
        <w:rPr>
          <w:rFonts w:ascii="Times New Roman" w:hAnsi="Times New Roman" w:cs="Times New Roman"/>
          <w:bCs/>
          <w:sz w:val="24"/>
          <w:szCs w:val="24"/>
        </w:rPr>
        <w:t>à la CCA&amp;S.</w:t>
      </w:r>
    </w:p>
    <w:p w14:paraId="430F9DC6" w14:textId="77777777" w:rsidR="00FB398A" w:rsidRPr="00FB398A" w:rsidRDefault="00FB398A" w:rsidP="00FB398A">
      <w:pPr>
        <w:pStyle w:val="Paragraphedeliste"/>
        <w:rPr>
          <w:rFonts w:ascii="Times New Roman" w:hAnsi="Times New Roman" w:cs="Times New Roman"/>
          <w:bCs/>
          <w:sz w:val="24"/>
          <w:szCs w:val="24"/>
        </w:rPr>
      </w:pPr>
    </w:p>
    <w:p w14:paraId="18F6E3C8" w14:textId="055DF6E5" w:rsidR="003B74FA" w:rsidRDefault="00FB398A" w:rsidP="003B74FA">
      <w:pPr>
        <w:pStyle w:val="Paragraphedeliste"/>
        <w:numPr>
          <w:ilvl w:val="0"/>
          <w:numId w:val="3"/>
        </w:numPr>
        <w:jc w:val="both"/>
        <w:rPr>
          <w:rFonts w:ascii="Times New Roman" w:hAnsi="Times New Roman" w:cs="Times New Roman"/>
          <w:bCs/>
          <w:sz w:val="24"/>
          <w:szCs w:val="24"/>
        </w:rPr>
      </w:pPr>
      <w:r w:rsidRPr="003B74FA">
        <w:rPr>
          <w:rFonts w:ascii="Times New Roman" w:hAnsi="Times New Roman" w:cs="Times New Roman"/>
          <w:bCs/>
          <w:sz w:val="24"/>
          <w:szCs w:val="24"/>
        </w:rPr>
        <w:t xml:space="preserve"> </w:t>
      </w:r>
      <w:r w:rsidR="004765CB">
        <w:rPr>
          <w:rFonts w:ascii="Times New Roman" w:hAnsi="Times New Roman" w:cs="Times New Roman"/>
          <w:bCs/>
          <w:sz w:val="24"/>
          <w:szCs w:val="24"/>
        </w:rPr>
        <w:t>Mme Le Maire expose à l’assemblée que par convention du 17 Août 2017, la collectivité avait opté pour la transmission par voie dématérialisée des actes au contrôle de légalité via un dispositif de télétransmission homologué (S2low). Depuis le 1</w:t>
      </w:r>
      <w:r w:rsidR="004765CB" w:rsidRPr="004765CB">
        <w:rPr>
          <w:rFonts w:ascii="Times New Roman" w:hAnsi="Times New Roman" w:cs="Times New Roman"/>
          <w:bCs/>
          <w:sz w:val="24"/>
          <w:szCs w:val="24"/>
          <w:vertAlign w:val="superscript"/>
        </w:rPr>
        <w:t>er</w:t>
      </w:r>
      <w:r w:rsidR="004765CB">
        <w:rPr>
          <w:rFonts w:ascii="Times New Roman" w:hAnsi="Times New Roman" w:cs="Times New Roman"/>
          <w:bCs/>
          <w:sz w:val="24"/>
          <w:szCs w:val="24"/>
        </w:rPr>
        <w:t xml:space="preserve"> </w:t>
      </w:r>
      <w:proofErr w:type="gramStart"/>
      <w:r w:rsidR="004765CB">
        <w:rPr>
          <w:rFonts w:ascii="Times New Roman" w:hAnsi="Times New Roman" w:cs="Times New Roman"/>
          <w:bCs/>
          <w:sz w:val="24"/>
          <w:szCs w:val="24"/>
        </w:rPr>
        <w:t>Janvier</w:t>
      </w:r>
      <w:proofErr w:type="gramEnd"/>
      <w:r w:rsidR="004765CB">
        <w:rPr>
          <w:rFonts w:ascii="Times New Roman" w:hAnsi="Times New Roman" w:cs="Times New Roman"/>
          <w:bCs/>
          <w:sz w:val="24"/>
          <w:szCs w:val="24"/>
        </w:rPr>
        <w:t xml:space="preserve"> 2022, la commune peut recevoir les demandes d’Urbanisme par voie </w:t>
      </w:r>
      <w:r w:rsidR="004765CB" w:rsidRPr="004765CB">
        <w:rPr>
          <w:rFonts w:ascii="Times New Roman" w:hAnsi="Times New Roman" w:cs="Times New Roman"/>
          <w:bCs/>
          <w:sz w:val="24"/>
          <w:szCs w:val="24"/>
        </w:rPr>
        <w:t>électronique</w:t>
      </w:r>
      <w:r w:rsidR="00BD68FD">
        <w:rPr>
          <w:rFonts w:ascii="Times New Roman" w:hAnsi="Times New Roman" w:cs="Times New Roman"/>
          <w:bCs/>
          <w:sz w:val="24"/>
          <w:szCs w:val="24"/>
        </w:rPr>
        <w:t xml:space="preserve">. Considérant qu’il est nécessaire de conclure une nouvelle convention pour la prise en compte de la télétransmission de ces autorisations d’urbanisme. Après avoir délibéré et voté : Pour : 10 – Contre : 00 – Abstention : 01, le conseil autorise Mme Le Maire à signer cette nouvelle </w:t>
      </w:r>
      <w:proofErr w:type="gramStart"/>
      <w:r w:rsidR="00BD68FD">
        <w:rPr>
          <w:rFonts w:ascii="Times New Roman" w:hAnsi="Times New Roman" w:cs="Times New Roman"/>
          <w:bCs/>
          <w:sz w:val="24"/>
          <w:szCs w:val="24"/>
        </w:rPr>
        <w:t>convention</w:t>
      </w:r>
      <w:r w:rsidR="00D32E90">
        <w:rPr>
          <w:rFonts w:ascii="Times New Roman" w:hAnsi="Times New Roman" w:cs="Times New Roman"/>
          <w:bCs/>
          <w:sz w:val="24"/>
          <w:szCs w:val="24"/>
        </w:rPr>
        <w:t xml:space="preserve"> .</w:t>
      </w:r>
      <w:proofErr w:type="gramEnd"/>
      <w:r w:rsidR="00EC6452">
        <w:rPr>
          <w:rFonts w:ascii="Times New Roman" w:hAnsi="Times New Roman" w:cs="Times New Roman"/>
          <w:bCs/>
          <w:sz w:val="24"/>
          <w:szCs w:val="24"/>
        </w:rPr>
        <w:t xml:space="preserve">   </w:t>
      </w:r>
      <w:r w:rsidR="003B74FA" w:rsidRPr="003B74FA">
        <w:rPr>
          <w:rFonts w:ascii="Times New Roman" w:hAnsi="Times New Roman" w:cs="Times New Roman"/>
          <w:bCs/>
          <w:sz w:val="24"/>
          <w:szCs w:val="24"/>
        </w:rPr>
        <w:t xml:space="preserve"> </w:t>
      </w:r>
    </w:p>
    <w:p w14:paraId="28C8D28F" w14:textId="4D3EAF59" w:rsidR="0035792B" w:rsidRPr="004452D5" w:rsidRDefault="007962A0" w:rsidP="004452D5">
      <w:pPr>
        <w:pStyle w:val="Sansinterligne"/>
        <w:jc w:val="both"/>
        <w:rPr>
          <w:rFonts w:ascii="Times New Roman" w:hAnsi="Times New Roman" w:cs="Times New Roman"/>
          <w:sz w:val="24"/>
          <w:szCs w:val="24"/>
        </w:rPr>
      </w:pPr>
      <w:r w:rsidRPr="004452D5">
        <w:rPr>
          <w:rFonts w:ascii="Times New Roman" w:hAnsi="Times New Roman" w:cs="Times New Roman"/>
          <w:sz w:val="24"/>
          <w:szCs w:val="24"/>
        </w:rPr>
        <w:t xml:space="preserve">                                                                                                   </w:t>
      </w:r>
    </w:p>
    <w:p w14:paraId="639A267A" w14:textId="5AFF52D3" w:rsidR="00D32E90" w:rsidRDefault="00D32E90" w:rsidP="00DB1B7C">
      <w:pPr>
        <w:pStyle w:val="Listepuces"/>
        <w:numPr>
          <w:ilvl w:val="0"/>
          <w:numId w:val="3"/>
        </w:numPr>
        <w:jc w:val="both"/>
        <w:rPr>
          <w:rFonts w:ascii="Times New Roman" w:hAnsi="Times New Roman" w:cs="Times New Roman"/>
          <w:sz w:val="24"/>
          <w:szCs w:val="24"/>
        </w:rPr>
      </w:pPr>
      <w:r>
        <w:rPr>
          <w:rFonts w:ascii="Times New Roman" w:hAnsi="Times New Roman" w:cs="Times New Roman"/>
          <w:sz w:val="24"/>
          <w:szCs w:val="24"/>
        </w:rPr>
        <w:t>Par arrêté municipal : Mr. Ludovic TROTTET, conseiller municipal, est désigné Correspondant incendie et secours pour la commune selon l’article 13 du 25/11/2021 de la Loi dite Matras.</w:t>
      </w:r>
    </w:p>
    <w:p w14:paraId="377426C7" w14:textId="6F298F59" w:rsidR="00C319D3" w:rsidRDefault="00C319D3" w:rsidP="00C319D3">
      <w:pPr>
        <w:pStyle w:val="Paragraphedeliste"/>
        <w:rPr>
          <w:rFonts w:ascii="Times New Roman" w:hAnsi="Times New Roman" w:cs="Times New Roman"/>
          <w:sz w:val="24"/>
          <w:szCs w:val="24"/>
        </w:rPr>
      </w:pPr>
      <w:r>
        <w:rPr>
          <w:rFonts w:ascii="Times New Roman" w:hAnsi="Times New Roman" w:cs="Times New Roman"/>
          <w:sz w:val="24"/>
          <w:szCs w:val="24"/>
        </w:rPr>
        <w:t xml:space="preserve">                                                                                                        ………/……….</w:t>
      </w:r>
    </w:p>
    <w:p w14:paraId="76697EA6" w14:textId="482CA682" w:rsidR="00BA48BC" w:rsidRDefault="00D32E90" w:rsidP="00DB1B7C">
      <w:pPr>
        <w:pStyle w:val="Listepuces"/>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57BB" w:rsidRPr="00B47157">
        <w:rPr>
          <w:rFonts w:ascii="Times New Roman" w:hAnsi="Times New Roman" w:cs="Times New Roman"/>
          <w:sz w:val="24"/>
          <w:szCs w:val="24"/>
        </w:rPr>
        <w:t>Le conseil accepte</w:t>
      </w:r>
      <w:r w:rsidR="00C319D3">
        <w:rPr>
          <w:rFonts w:ascii="Times New Roman" w:hAnsi="Times New Roman" w:cs="Times New Roman"/>
          <w:sz w:val="24"/>
          <w:szCs w:val="24"/>
        </w:rPr>
        <w:t xml:space="preserve"> le devis suivant : Installation de jeux « Le Papillon structure 2 toboggans pour enfants de 2-10ans » avec prestation de terrassement de la plateforme : 20</w:t>
      </w:r>
      <w:r w:rsidR="00C53A0F">
        <w:rPr>
          <w:rFonts w:ascii="Times New Roman" w:hAnsi="Times New Roman" w:cs="Times New Roman"/>
          <w:sz w:val="24"/>
          <w:szCs w:val="24"/>
        </w:rPr>
        <w:t> </w:t>
      </w:r>
      <w:r w:rsidR="00C319D3">
        <w:rPr>
          <w:rFonts w:ascii="Times New Roman" w:hAnsi="Times New Roman" w:cs="Times New Roman"/>
          <w:sz w:val="24"/>
          <w:szCs w:val="24"/>
        </w:rPr>
        <w:t>285</w:t>
      </w:r>
      <w:r w:rsidR="00C53A0F">
        <w:rPr>
          <w:rFonts w:ascii="Times New Roman" w:hAnsi="Times New Roman" w:cs="Times New Roman"/>
          <w:sz w:val="24"/>
          <w:szCs w:val="24"/>
        </w:rPr>
        <w:t xml:space="preserve"> €HT. (</w:t>
      </w:r>
      <w:proofErr w:type="spellStart"/>
      <w:r w:rsidR="00C53A0F">
        <w:rPr>
          <w:rFonts w:ascii="Times New Roman" w:hAnsi="Times New Roman" w:cs="Times New Roman"/>
          <w:sz w:val="24"/>
          <w:szCs w:val="24"/>
        </w:rPr>
        <w:t>Altrad-Mefran</w:t>
      </w:r>
      <w:proofErr w:type="spellEnd"/>
      <w:r w:rsidR="00C53A0F">
        <w:rPr>
          <w:rFonts w:ascii="Times New Roman" w:hAnsi="Times New Roman" w:cs="Times New Roman"/>
          <w:sz w:val="24"/>
          <w:szCs w:val="24"/>
        </w:rPr>
        <w:t xml:space="preserve"> Collectivités) et prend note des factures suivantes : 20 parapluies « Octobre Rose » : 207.60€ttc (Benjee-import) </w:t>
      </w:r>
      <w:r w:rsidR="00241027">
        <w:rPr>
          <w:rFonts w:ascii="Times New Roman" w:hAnsi="Times New Roman" w:cs="Times New Roman"/>
          <w:sz w:val="24"/>
          <w:szCs w:val="24"/>
        </w:rPr>
        <w:t>–</w:t>
      </w:r>
      <w:r w:rsidR="00C53A0F">
        <w:rPr>
          <w:rFonts w:ascii="Times New Roman" w:hAnsi="Times New Roman" w:cs="Times New Roman"/>
          <w:sz w:val="24"/>
          <w:szCs w:val="24"/>
        </w:rPr>
        <w:t xml:space="preserve"> </w:t>
      </w:r>
      <w:r w:rsidR="00241027">
        <w:rPr>
          <w:rFonts w:ascii="Times New Roman" w:hAnsi="Times New Roman" w:cs="Times New Roman"/>
          <w:sz w:val="24"/>
          <w:szCs w:val="24"/>
        </w:rPr>
        <w:t>Achat Agra</w:t>
      </w:r>
      <w:r w:rsidR="00BA48BC">
        <w:rPr>
          <w:rFonts w:ascii="Times New Roman" w:hAnsi="Times New Roman" w:cs="Times New Roman"/>
          <w:sz w:val="24"/>
          <w:szCs w:val="24"/>
        </w:rPr>
        <w:t xml:space="preserve">fes pour « </w:t>
      </w:r>
      <w:proofErr w:type="gramStart"/>
      <w:r w:rsidR="00BA48BC">
        <w:rPr>
          <w:rFonts w:ascii="Times New Roman" w:hAnsi="Times New Roman" w:cs="Times New Roman"/>
          <w:sz w:val="24"/>
          <w:szCs w:val="24"/>
        </w:rPr>
        <w:t>bâcher»</w:t>
      </w:r>
      <w:proofErr w:type="gramEnd"/>
      <w:r w:rsidR="00BA48BC">
        <w:rPr>
          <w:rFonts w:ascii="Times New Roman" w:hAnsi="Times New Roman" w:cs="Times New Roman"/>
          <w:sz w:val="24"/>
          <w:szCs w:val="24"/>
        </w:rPr>
        <w:t xml:space="preserve"> la Renouée du Japon vers le </w:t>
      </w:r>
      <w:proofErr w:type="spellStart"/>
      <w:r w:rsidR="00BA48BC">
        <w:rPr>
          <w:rFonts w:ascii="Times New Roman" w:hAnsi="Times New Roman" w:cs="Times New Roman"/>
          <w:sz w:val="24"/>
          <w:szCs w:val="24"/>
        </w:rPr>
        <w:t>châlet</w:t>
      </w:r>
      <w:proofErr w:type="spellEnd"/>
      <w:r w:rsidR="00BA48BC">
        <w:rPr>
          <w:rFonts w:ascii="Times New Roman" w:hAnsi="Times New Roman" w:cs="Times New Roman"/>
          <w:sz w:val="24"/>
          <w:szCs w:val="24"/>
        </w:rPr>
        <w:t xml:space="preserve"> des Bornes» : 275 € (Brigades vertes du Genevois) – Prestations vérification électrique (2 978 €) et désenfumage (389 €)des bâtiments (Bureau Véritas) .</w:t>
      </w:r>
    </w:p>
    <w:p w14:paraId="73FC9AF8" w14:textId="77777777" w:rsidR="00BA48BC" w:rsidRDefault="00BA48BC" w:rsidP="00BA48BC">
      <w:pPr>
        <w:pStyle w:val="Listepuces"/>
        <w:numPr>
          <w:ilvl w:val="0"/>
          <w:numId w:val="0"/>
        </w:numPr>
        <w:ind w:left="360" w:hanging="360"/>
        <w:jc w:val="both"/>
        <w:rPr>
          <w:rFonts w:ascii="Times New Roman" w:hAnsi="Times New Roman" w:cs="Times New Roman"/>
          <w:sz w:val="24"/>
          <w:szCs w:val="24"/>
        </w:rPr>
      </w:pPr>
    </w:p>
    <w:p w14:paraId="12FCC619" w14:textId="07F7AB96" w:rsidR="00BA48BC" w:rsidRDefault="00BA48BC" w:rsidP="00DB1B7C">
      <w:pPr>
        <w:pStyle w:val="Listepuces"/>
        <w:numPr>
          <w:ilvl w:val="0"/>
          <w:numId w:val="3"/>
        </w:numPr>
        <w:jc w:val="both"/>
        <w:rPr>
          <w:rFonts w:ascii="Times New Roman" w:hAnsi="Times New Roman" w:cs="Times New Roman"/>
          <w:sz w:val="24"/>
          <w:szCs w:val="24"/>
        </w:rPr>
      </w:pPr>
      <w:r>
        <w:rPr>
          <w:rFonts w:ascii="Times New Roman" w:hAnsi="Times New Roman" w:cs="Times New Roman"/>
          <w:sz w:val="24"/>
          <w:szCs w:val="24"/>
        </w:rPr>
        <w:t>Pour Info. : Permanence d’un conciliateur de justice Les Mardis après-midi à la CCA&amp;S sur RDV uniquement – Le Rallye Nati</w:t>
      </w:r>
      <w:r w:rsidR="006833BD">
        <w:rPr>
          <w:rFonts w:ascii="Times New Roman" w:hAnsi="Times New Roman" w:cs="Times New Roman"/>
          <w:sz w:val="24"/>
          <w:szCs w:val="24"/>
        </w:rPr>
        <w:t>o</w:t>
      </w:r>
      <w:r>
        <w:rPr>
          <w:rFonts w:ascii="Times New Roman" w:hAnsi="Times New Roman" w:cs="Times New Roman"/>
          <w:sz w:val="24"/>
          <w:szCs w:val="24"/>
        </w:rPr>
        <w:t>nal</w:t>
      </w:r>
      <w:r w:rsidR="006833BD">
        <w:rPr>
          <w:rFonts w:ascii="Times New Roman" w:hAnsi="Times New Roman" w:cs="Times New Roman"/>
          <w:sz w:val="24"/>
          <w:szCs w:val="24"/>
        </w:rPr>
        <w:t xml:space="preserve"> des Bornes aura lieu les 16 &amp; 17 Juin 2023 : avis favorable pour Arbusigny – Travaux de voirie par la CCA&amp;S en 2023 : « Route du Car » de Vers </w:t>
      </w:r>
      <w:proofErr w:type="spellStart"/>
      <w:r w:rsidR="006833BD">
        <w:rPr>
          <w:rFonts w:ascii="Times New Roman" w:hAnsi="Times New Roman" w:cs="Times New Roman"/>
          <w:sz w:val="24"/>
          <w:szCs w:val="24"/>
        </w:rPr>
        <w:t>Lachat</w:t>
      </w:r>
      <w:proofErr w:type="spellEnd"/>
      <w:r w:rsidR="006833BD">
        <w:rPr>
          <w:rFonts w:ascii="Times New Roman" w:hAnsi="Times New Roman" w:cs="Times New Roman"/>
          <w:sz w:val="24"/>
          <w:szCs w:val="24"/>
        </w:rPr>
        <w:t xml:space="preserve"> à </w:t>
      </w:r>
      <w:proofErr w:type="spellStart"/>
      <w:r w:rsidR="006833BD">
        <w:rPr>
          <w:rFonts w:ascii="Times New Roman" w:hAnsi="Times New Roman" w:cs="Times New Roman"/>
          <w:sz w:val="24"/>
          <w:szCs w:val="24"/>
        </w:rPr>
        <w:t>Champaton</w:t>
      </w:r>
      <w:proofErr w:type="spellEnd"/>
      <w:r w:rsidR="006833BD">
        <w:rPr>
          <w:rFonts w:ascii="Times New Roman" w:hAnsi="Times New Roman" w:cs="Times New Roman"/>
          <w:sz w:val="24"/>
          <w:szCs w:val="24"/>
        </w:rPr>
        <w:t xml:space="preserve"> pour un montant de 60 000</w:t>
      </w:r>
      <w:proofErr w:type="gramStart"/>
      <w:r w:rsidR="006833BD">
        <w:rPr>
          <w:rFonts w:ascii="Times New Roman" w:hAnsi="Times New Roman" w:cs="Times New Roman"/>
          <w:sz w:val="24"/>
          <w:szCs w:val="24"/>
        </w:rPr>
        <w:t>€  et</w:t>
      </w:r>
      <w:proofErr w:type="gramEnd"/>
      <w:r w:rsidR="006833BD">
        <w:rPr>
          <w:rFonts w:ascii="Times New Roman" w:hAnsi="Times New Roman" w:cs="Times New Roman"/>
          <w:sz w:val="24"/>
          <w:szCs w:val="24"/>
        </w:rPr>
        <w:t xml:space="preserve"> en 2022 bouchage des nids de poule + fossé Route de </w:t>
      </w:r>
      <w:proofErr w:type="spellStart"/>
      <w:r w:rsidR="006833BD">
        <w:rPr>
          <w:rFonts w:ascii="Times New Roman" w:hAnsi="Times New Roman" w:cs="Times New Roman"/>
          <w:sz w:val="24"/>
          <w:szCs w:val="24"/>
        </w:rPr>
        <w:t>Vorsy</w:t>
      </w:r>
      <w:proofErr w:type="spellEnd"/>
      <w:r w:rsidR="006833BD">
        <w:rPr>
          <w:rFonts w:ascii="Times New Roman" w:hAnsi="Times New Roman" w:cs="Times New Roman"/>
          <w:sz w:val="24"/>
          <w:szCs w:val="24"/>
        </w:rPr>
        <w:t>. – Projet d’implantation d’une antenne SFR « Chemin de l’</w:t>
      </w:r>
      <w:proofErr w:type="spellStart"/>
      <w:r w:rsidR="006833BD">
        <w:rPr>
          <w:rFonts w:ascii="Times New Roman" w:hAnsi="Times New Roman" w:cs="Times New Roman"/>
          <w:sz w:val="24"/>
          <w:szCs w:val="24"/>
        </w:rPr>
        <w:t>Evy</w:t>
      </w:r>
      <w:proofErr w:type="spellEnd"/>
      <w:r w:rsidR="006833BD">
        <w:rPr>
          <w:rFonts w:ascii="Times New Roman" w:hAnsi="Times New Roman" w:cs="Times New Roman"/>
          <w:sz w:val="24"/>
          <w:szCs w:val="24"/>
        </w:rPr>
        <w:t xml:space="preserve"> » sur terrain communal : Refusé par Le Conseil municipal. Dans le cadre </w:t>
      </w:r>
      <w:r w:rsidR="00D4002F">
        <w:rPr>
          <w:rFonts w:ascii="Times New Roman" w:hAnsi="Times New Roman" w:cs="Times New Roman"/>
          <w:sz w:val="24"/>
          <w:szCs w:val="24"/>
        </w:rPr>
        <w:t>du Plan de sobriété énergétique, le conseil décide que l’éclairage public sera interrompu jusqu’à 6 heures et que les illuminations de Noël seront installées pour la période du 15 décembre au 10 Janvier</w:t>
      </w:r>
      <w:r w:rsidR="00184B8C">
        <w:rPr>
          <w:rFonts w:ascii="Times New Roman" w:hAnsi="Times New Roman" w:cs="Times New Roman"/>
          <w:sz w:val="24"/>
          <w:szCs w:val="24"/>
        </w:rPr>
        <w:t xml:space="preserve"> 2023</w:t>
      </w:r>
      <w:r w:rsidR="00D4002F">
        <w:rPr>
          <w:rFonts w:ascii="Times New Roman" w:hAnsi="Times New Roman" w:cs="Times New Roman"/>
          <w:sz w:val="24"/>
          <w:szCs w:val="24"/>
        </w:rPr>
        <w:t xml:space="preserve">. </w:t>
      </w:r>
      <w:r w:rsidR="006833B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0C4CBAD" w14:textId="77777777" w:rsidR="00BA48BC" w:rsidRDefault="00BA48BC" w:rsidP="00BA48BC">
      <w:pPr>
        <w:pStyle w:val="Listepuces"/>
        <w:numPr>
          <w:ilvl w:val="0"/>
          <w:numId w:val="0"/>
        </w:numPr>
        <w:ind w:left="360" w:hanging="360"/>
        <w:jc w:val="both"/>
        <w:rPr>
          <w:rFonts w:ascii="Times New Roman" w:hAnsi="Times New Roman" w:cs="Times New Roman"/>
          <w:sz w:val="24"/>
          <w:szCs w:val="24"/>
        </w:rPr>
      </w:pPr>
    </w:p>
    <w:p w14:paraId="3E32D8F3" w14:textId="77777777" w:rsidR="00B05AB7" w:rsidRDefault="00B05AB7" w:rsidP="00D4002F">
      <w:pPr>
        <w:pStyle w:val="Listepuces"/>
        <w:numPr>
          <w:ilvl w:val="0"/>
          <w:numId w:val="0"/>
        </w:numPr>
        <w:ind w:left="360" w:hanging="360"/>
        <w:jc w:val="both"/>
        <w:rPr>
          <w:rFonts w:ascii="Times New Roman" w:hAnsi="Times New Roman" w:cs="Times New Roman"/>
          <w:sz w:val="24"/>
          <w:szCs w:val="24"/>
        </w:rPr>
      </w:pPr>
    </w:p>
    <w:p w14:paraId="251973BF" w14:textId="1EF617D4" w:rsidR="007F3021" w:rsidRDefault="00B05AB7" w:rsidP="007D2B8B">
      <w:pPr>
        <w:pStyle w:val="Listepuces"/>
        <w:numPr>
          <w:ilvl w:val="0"/>
          <w:numId w:val="0"/>
        </w:numPr>
        <w:ind w:left="360"/>
        <w:jc w:val="both"/>
        <w:rPr>
          <w:rFonts w:ascii="Times New Roman" w:hAnsi="Times New Roman" w:cs="Times New Roman"/>
          <w:sz w:val="24"/>
          <w:szCs w:val="24"/>
        </w:rPr>
      </w:pPr>
      <w:r>
        <w:rPr>
          <w:rFonts w:ascii="Times New Roman" w:hAnsi="Times New Roman" w:cs="Times New Roman"/>
          <w:sz w:val="24"/>
          <w:szCs w:val="24"/>
        </w:rPr>
        <w:t>A</w:t>
      </w:r>
      <w:r w:rsidR="007F3021">
        <w:rPr>
          <w:rFonts w:ascii="Times New Roman" w:hAnsi="Times New Roman" w:cs="Times New Roman"/>
          <w:sz w:val="24"/>
          <w:szCs w:val="24"/>
        </w:rPr>
        <w:t>ffiché en exécution du code général des Collectivités Territoriales Art. L2121-25 et Code des Communes Art. R121-9.</w:t>
      </w:r>
    </w:p>
    <w:p w14:paraId="4A968E1C" w14:textId="6329BF3A" w:rsidR="000F48AD" w:rsidRDefault="007962A0" w:rsidP="007962A0">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r w:rsidR="00B47157">
        <w:rPr>
          <w:rFonts w:ascii="Times New Roman" w:hAnsi="Times New Roman" w:cs="Times New Roman"/>
          <w:sz w:val="24"/>
          <w:szCs w:val="24"/>
        </w:rPr>
        <w:t xml:space="preserve">       </w:t>
      </w:r>
      <w:r w:rsidR="005D2F30">
        <w:rPr>
          <w:rFonts w:ascii="Times New Roman" w:hAnsi="Times New Roman" w:cs="Times New Roman"/>
          <w:sz w:val="24"/>
          <w:szCs w:val="24"/>
        </w:rPr>
        <w:t>Etienne MERLIER</w:t>
      </w:r>
      <w:r w:rsidR="000F48AD">
        <w:rPr>
          <w:rFonts w:ascii="Times New Roman" w:hAnsi="Times New Roman" w:cs="Times New Roman"/>
          <w:sz w:val="24"/>
          <w:szCs w:val="24"/>
        </w:rPr>
        <w:t xml:space="preserve">                          </w:t>
      </w:r>
      <w:r w:rsidR="005D2F30">
        <w:rPr>
          <w:rFonts w:ascii="Times New Roman" w:hAnsi="Times New Roman" w:cs="Times New Roman"/>
          <w:sz w:val="24"/>
          <w:szCs w:val="24"/>
        </w:rPr>
        <w:t xml:space="preserve">                </w:t>
      </w:r>
      <w:r w:rsidR="000F48AD">
        <w:rPr>
          <w:rFonts w:ascii="Times New Roman" w:hAnsi="Times New Roman" w:cs="Times New Roman"/>
          <w:sz w:val="24"/>
          <w:szCs w:val="24"/>
        </w:rPr>
        <w:t xml:space="preserve">     </w:t>
      </w:r>
      <w:r w:rsidR="007D2B8B">
        <w:rPr>
          <w:rFonts w:ascii="Times New Roman" w:hAnsi="Times New Roman" w:cs="Times New Roman"/>
          <w:sz w:val="24"/>
          <w:szCs w:val="24"/>
        </w:rPr>
        <w:t xml:space="preserve">      </w:t>
      </w:r>
      <w:r w:rsidR="000F48AD">
        <w:rPr>
          <w:rFonts w:ascii="Times New Roman" w:hAnsi="Times New Roman" w:cs="Times New Roman"/>
          <w:sz w:val="24"/>
          <w:szCs w:val="24"/>
        </w:rPr>
        <w:t>Régine REMILLON</w:t>
      </w:r>
    </w:p>
    <w:p w14:paraId="5774F475" w14:textId="6663D9AC" w:rsidR="007F3021" w:rsidRDefault="007962A0" w:rsidP="000F48AD">
      <w:pPr>
        <w:pStyle w:val="Sansinterligne"/>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0F48AD">
        <w:rPr>
          <w:rFonts w:ascii="Times New Roman" w:hAnsi="Times New Roman" w:cs="Times New Roman"/>
          <w:sz w:val="24"/>
          <w:szCs w:val="24"/>
        </w:rPr>
        <w:t>S</w:t>
      </w:r>
      <w:r w:rsidR="007F3021">
        <w:rPr>
          <w:rFonts w:ascii="Times New Roman" w:hAnsi="Times New Roman" w:cs="Times New Roman"/>
          <w:sz w:val="24"/>
          <w:szCs w:val="24"/>
        </w:rPr>
        <w:t xml:space="preserve">ecrétaire de séance </w:t>
      </w:r>
      <w:r w:rsidR="007F3021">
        <w:rPr>
          <w:rFonts w:ascii="Times New Roman" w:hAnsi="Times New Roman" w:cs="Times New Roman"/>
          <w:sz w:val="24"/>
          <w:szCs w:val="24"/>
        </w:rPr>
        <w:tab/>
      </w:r>
      <w:r w:rsidR="007F3021">
        <w:rPr>
          <w:rFonts w:ascii="Times New Roman" w:hAnsi="Times New Roman" w:cs="Times New Roman"/>
          <w:sz w:val="24"/>
          <w:szCs w:val="24"/>
        </w:rPr>
        <w:tab/>
      </w:r>
      <w:r w:rsidR="007F3021">
        <w:rPr>
          <w:rFonts w:ascii="Times New Roman" w:hAnsi="Times New Roman" w:cs="Times New Roman"/>
          <w:sz w:val="24"/>
          <w:szCs w:val="24"/>
        </w:rPr>
        <w:tab/>
      </w:r>
      <w:r w:rsidR="007F3021">
        <w:rPr>
          <w:rFonts w:ascii="Times New Roman" w:hAnsi="Times New Roman" w:cs="Times New Roman"/>
          <w:sz w:val="24"/>
          <w:szCs w:val="24"/>
        </w:rPr>
        <w:tab/>
      </w:r>
      <w:r w:rsidR="00B47157">
        <w:rPr>
          <w:rFonts w:ascii="Times New Roman" w:hAnsi="Times New Roman" w:cs="Times New Roman"/>
          <w:sz w:val="24"/>
          <w:szCs w:val="24"/>
        </w:rPr>
        <w:t xml:space="preserve">       </w:t>
      </w:r>
      <w:r w:rsidR="005D2F30">
        <w:rPr>
          <w:rFonts w:ascii="Times New Roman" w:hAnsi="Times New Roman" w:cs="Times New Roman"/>
          <w:sz w:val="24"/>
          <w:szCs w:val="24"/>
        </w:rPr>
        <w:t xml:space="preserve">      </w:t>
      </w:r>
      <w:r w:rsidR="00B47157">
        <w:rPr>
          <w:rFonts w:ascii="Times New Roman" w:hAnsi="Times New Roman" w:cs="Times New Roman"/>
          <w:sz w:val="24"/>
          <w:szCs w:val="24"/>
        </w:rPr>
        <w:t xml:space="preserve"> </w:t>
      </w:r>
      <w:r w:rsidR="009D57DF">
        <w:rPr>
          <w:rFonts w:ascii="Times New Roman" w:hAnsi="Times New Roman" w:cs="Times New Roman"/>
          <w:sz w:val="24"/>
          <w:szCs w:val="24"/>
        </w:rPr>
        <w:t xml:space="preserve">Maire </w:t>
      </w:r>
    </w:p>
    <w:sectPr w:rsidR="007F302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4C49" w14:textId="77777777" w:rsidR="00772E9E" w:rsidRDefault="00772E9E" w:rsidP="00D62C81">
      <w:pPr>
        <w:spacing w:after="0" w:line="240" w:lineRule="auto"/>
      </w:pPr>
      <w:r>
        <w:separator/>
      </w:r>
    </w:p>
  </w:endnote>
  <w:endnote w:type="continuationSeparator" w:id="0">
    <w:p w14:paraId="3389E93E" w14:textId="77777777" w:rsidR="00772E9E" w:rsidRDefault="00772E9E" w:rsidP="00D6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1154" w14:textId="77777777" w:rsidR="00D62C81" w:rsidRDefault="00D62C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E54E" w14:textId="77777777" w:rsidR="00D62C81" w:rsidRDefault="00D62C8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3C9F" w14:textId="77777777" w:rsidR="00D62C81" w:rsidRDefault="00D62C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EB1E" w14:textId="77777777" w:rsidR="00772E9E" w:rsidRDefault="00772E9E" w:rsidP="00D62C81">
      <w:pPr>
        <w:spacing w:after="0" w:line="240" w:lineRule="auto"/>
      </w:pPr>
      <w:r>
        <w:separator/>
      </w:r>
    </w:p>
  </w:footnote>
  <w:footnote w:type="continuationSeparator" w:id="0">
    <w:p w14:paraId="3222BB36" w14:textId="77777777" w:rsidR="00772E9E" w:rsidRDefault="00772E9E" w:rsidP="00D6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6B5E" w14:textId="77777777" w:rsidR="00D62C81" w:rsidRDefault="00D62C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430B" w14:textId="77777777" w:rsidR="00D62C81" w:rsidRPr="00F504B8" w:rsidRDefault="00D62C81" w:rsidP="00F504B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8855" w14:textId="77777777" w:rsidR="00D62C81" w:rsidRDefault="00D62C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ECF77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DAE40FA"/>
    <w:multiLevelType w:val="hybridMultilevel"/>
    <w:tmpl w:val="D8582D2E"/>
    <w:lvl w:ilvl="0" w:tplc="187CBFE8">
      <w:start w:val="2"/>
      <w:numFmt w:val="bullet"/>
      <w:lvlText w:val=""/>
      <w:lvlJc w:val="left"/>
      <w:pPr>
        <w:ind w:left="2484" w:hanging="360"/>
      </w:pPr>
      <w:rPr>
        <w:rFonts w:ascii="Symbol" w:eastAsiaTheme="minorHAnsi" w:hAnsi="Symbol"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15:restartNumberingAfterBreak="0">
    <w:nsid w:val="206B61CA"/>
    <w:multiLevelType w:val="hybridMultilevel"/>
    <w:tmpl w:val="27ECFA8E"/>
    <w:lvl w:ilvl="0" w:tplc="6890EBA8">
      <w:start w:val="2"/>
      <w:numFmt w:val="bullet"/>
      <w:lvlText w:val=""/>
      <w:lvlJc w:val="left"/>
      <w:pPr>
        <w:ind w:left="1920" w:hanging="360"/>
      </w:pPr>
      <w:rPr>
        <w:rFonts w:ascii="Symbol" w:eastAsiaTheme="minorHAnsi" w:hAnsi="Symbol"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66A22C81"/>
    <w:multiLevelType w:val="hybridMultilevel"/>
    <w:tmpl w:val="83888868"/>
    <w:lvl w:ilvl="0" w:tplc="040C0011">
      <w:start w:val="1"/>
      <w:numFmt w:val="decimal"/>
      <w:lvlText w:val="%1)"/>
      <w:lvlJc w:val="left"/>
      <w:pPr>
        <w:ind w:left="786"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7AD1808"/>
    <w:multiLevelType w:val="hybridMultilevel"/>
    <w:tmpl w:val="A5BC9A90"/>
    <w:lvl w:ilvl="0" w:tplc="039A8146">
      <w:start w:val="1"/>
      <w:numFmt w:val="decimal"/>
      <w:lvlText w:val="%1)"/>
      <w:lvlJc w:val="left"/>
      <w:pPr>
        <w:ind w:left="720" w:hanging="360"/>
      </w:pPr>
      <w:rPr>
        <w:rFonts w:hint="default"/>
        <w:b w:val="0"/>
        <w:bCs/>
        <w:i w:val="0"/>
        <w:i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CA1295"/>
    <w:multiLevelType w:val="hybridMultilevel"/>
    <w:tmpl w:val="7EA6206C"/>
    <w:lvl w:ilvl="0" w:tplc="8934F2F0">
      <w:numFmt w:val="bullet"/>
      <w:lvlText w:val=""/>
      <w:lvlJc w:val="left"/>
      <w:pPr>
        <w:ind w:left="1776" w:hanging="360"/>
      </w:pPr>
      <w:rPr>
        <w:rFonts w:ascii="Symbol" w:eastAsiaTheme="minorHAnsi" w:hAnsi="Symbol"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085079813">
    <w:abstractNumId w:val="3"/>
  </w:num>
  <w:num w:numId="2" w16cid:durableId="1988826226">
    <w:abstractNumId w:val="1"/>
  </w:num>
  <w:num w:numId="3" w16cid:durableId="1576823027">
    <w:abstractNumId w:val="4"/>
  </w:num>
  <w:num w:numId="4" w16cid:durableId="494342591">
    <w:abstractNumId w:val="2"/>
  </w:num>
  <w:num w:numId="5" w16cid:durableId="1758940932">
    <w:abstractNumId w:val="0"/>
  </w:num>
  <w:num w:numId="6" w16cid:durableId="1392193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E1D"/>
    <w:rsid w:val="00001DBA"/>
    <w:rsid w:val="000048E1"/>
    <w:rsid w:val="000136F5"/>
    <w:rsid w:val="000232D9"/>
    <w:rsid w:val="00030B82"/>
    <w:rsid w:val="000476DF"/>
    <w:rsid w:val="000557B7"/>
    <w:rsid w:val="00067164"/>
    <w:rsid w:val="000936E2"/>
    <w:rsid w:val="00093760"/>
    <w:rsid w:val="00096982"/>
    <w:rsid w:val="000A3988"/>
    <w:rsid w:val="000C10FB"/>
    <w:rsid w:val="000C54A5"/>
    <w:rsid w:val="000C6424"/>
    <w:rsid w:val="000D798E"/>
    <w:rsid w:val="000E0C0A"/>
    <w:rsid w:val="000E7726"/>
    <w:rsid w:val="000F48AD"/>
    <w:rsid w:val="001335DD"/>
    <w:rsid w:val="0013512A"/>
    <w:rsid w:val="00142EC1"/>
    <w:rsid w:val="0015286C"/>
    <w:rsid w:val="00160A45"/>
    <w:rsid w:val="00172EB9"/>
    <w:rsid w:val="00175CAD"/>
    <w:rsid w:val="00180246"/>
    <w:rsid w:val="00184B8C"/>
    <w:rsid w:val="00185D72"/>
    <w:rsid w:val="001A47D3"/>
    <w:rsid w:val="001B1A3D"/>
    <w:rsid w:val="001B3C12"/>
    <w:rsid w:val="001B699C"/>
    <w:rsid w:val="001F19A8"/>
    <w:rsid w:val="001F78AA"/>
    <w:rsid w:val="0020347D"/>
    <w:rsid w:val="00236DFC"/>
    <w:rsid w:val="00240480"/>
    <w:rsid w:val="00241027"/>
    <w:rsid w:val="002469E3"/>
    <w:rsid w:val="00262294"/>
    <w:rsid w:val="00275295"/>
    <w:rsid w:val="00294637"/>
    <w:rsid w:val="00294C8E"/>
    <w:rsid w:val="002953D0"/>
    <w:rsid w:val="002C2D95"/>
    <w:rsid w:val="002C4834"/>
    <w:rsid w:val="002F7F93"/>
    <w:rsid w:val="003071F2"/>
    <w:rsid w:val="0030797F"/>
    <w:rsid w:val="00320E1D"/>
    <w:rsid w:val="00326B5E"/>
    <w:rsid w:val="0033301D"/>
    <w:rsid w:val="00345C10"/>
    <w:rsid w:val="0035792B"/>
    <w:rsid w:val="00397259"/>
    <w:rsid w:val="003A0BF5"/>
    <w:rsid w:val="003A11D0"/>
    <w:rsid w:val="003A221F"/>
    <w:rsid w:val="003A71F2"/>
    <w:rsid w:val="003B2093"/>
    <w:rsid w:val="003B74FA"/>
    <w:rsid w:val="003C02A9"/>
    <w:rsid w:val="003C493B"/>
    <w:rsid w:val="003D424F"/>
    <w:rsid w:val="003D4CD6"/>
    <w:rsid w:val="003E5E67"/>
    <w:rsid w:val="00424374"/>
    <w:rsid w:val="00426319"/>
    <w:rsid w:val="00442D54"/>
    <w:rsid w:val="004452D5"/>
    <w:rsid w:val="00452563"/>
    <w:rsid w:val="00454724"/>
    <w:rsid w:val="00455A1C"/>
    <w:rsid w:val="00466185"/>
    <w:rsid w:val="004740E6"/>
    <w:rsid w:val="004765CB"/>
    <w:rsid w:val="0048100B"/>
    <w:rsid w:val="004865A5"/>
    <w:rsid w:val="00495819"/>
    <w:rsid w:val="00495E5D"/>
    <w:rsid w:val="004D0BA1"/>
    <w:rsid w:val="004E71D7"/>
    <w:rsid w:val="004E77E6"/>
    <w:rsid w:val="004F557F"/>
    <w:rsid w:val="00507D0C"/>
    <w:rsid w:val="00545EC1"/>
    <w:rsid w:val="0055100F"/>
    <w:rsid w:val="00563C8F"/>
    <w:rsid w:val="0056431D"/>
    <w:rsid w:val="005724DA"/>
    <w:rsid w:val="005866E4"/>
    <w:rsid w:val="005B4290"/>
    <w:rsid w:val="005D2F30"/>
    <w:rsid w:val="005E3930"/>
    <w:rsid w:val="005F438E"/>
    <w:rsid w:val="00603631"/>
    <w:rsid w:val="00607A89"/>
    <w:rsid w:val="00611AD6"/>
    <w:rsid w:val="00626AFA"/>
    <w:rsid w:val="00633152"/>
    <w:rsid w:val="006335F8"/>
    <w:rsid w:val="006357BB"/>
    <w:rsid w:val="00645470"/>
    <w:rsid w:val="00645E7F"/>
    <w:rsid w:val="006547BF"/>
    <w:rsid w:val="006617A1"/>
    <w:rsid w:val="006833BD"/>
    <w:rsid w:val="006A4DD9"/>
    <w:rsid w:val="006B168A"/>
    <w:rsid w:val="006B7D50"/>
    <w:rsid w:val="006B7DDD"/>
    <w:rsid w:val="006F7644"/>
    <w:rsid w:val="00703170"/>
    <w:rsid w:val="00712DA8"/>
    <w:rsid w:val="00750FBA"/>
    <w:rsid w:val="00772E9E"/>
    <w:rsid w:val="00791074"/>
    <w:rsid w:val="007962A0"/>
    <w:rsid w:val="007B24C9"/>
    <w:rsid w:val="007B6549"/>
    <w:rsid w:val="007D2B8B"/>
    <w:rsid w:val="007D6B98"/>
    <w:rsid w:val="007E1A52"/>
    <w:rsid w:val="007F3021"/>
    <w:rsid w:val="00801BEC"/>
    <w:rsid w:val="00821DDD"/>
    <w:rsid w:val="00825451"/>
    <w:rsid w:val="00833E37"/>
    <w:rsid w:val="00856C78"/>
    <w:rsid w:val="0086263F"/>
    <w:rsid w:val="00873E83"/>
    <w:rsid w:val="00877C2B"/>
    <w:rsid w:val="008A032D"/>
    <w:rsid w:val="008A5C86"/>
    <w:rsid w:val="008B289A"/>
    <w:rsid w:val="0090087F"/>
    <w:rsid w:val="00917194"/>
    <w:rsid w:val="009213F7"/>
    <w:rsid w:val="009224BF"/>
    <w:rsid w:val="00941B99"/>
    <w:rsid w:val="00941F98"/>
    <w:rsid w:val="00943385"/>
    <w:rsid w:val="009671D2"/>
    <w:rsid w:val="00967D46"/>
    <w:rsid w:val="009868AC"/>
    <w:rsid w:val="00987E1B"/>
    <w:rsid w:val="009A6A26"/>
    <w:rsid w:val="009B3526"/>
    <w:rsid w:val="009B7C2B"/>
    <w:rsid w:val="009D57DF"/>
    <w:rsid w:val="009E1198"/>
    <w:rsid w:val="009E6538"/>
    <w:rsid w:val="009F5672"/>
    <w:rsid w:val="00A015CA"/>
    <w:rsid w:val="00A35AEF"/>
    <w:rsid w:val="00A454C5"/>
    <w:rsid w:val="00A80B25"/>
    <w:rsid w:val="00A80E56"/>
    <w:rsid w:val="00A84BD7"/>
    <w:rsid w:val="00AC6E5C"/>
    <w:rsid w:val="00AE1CB1"/>
    <w:rsid w:val="00AE2F4A"/>
    <w:rsid w:val="00AE629D"/>
    <w:rsid w:val="00AE719C"/>
    <w:rsid w:val="00B057E6"/>
    <w:rsid w:val="00B05AB7"/>
    <w:rsid w:val="00B2250A"/>
    <w:rsid w:val="00B47157"/>
    <w:rsid w:val="00B50AD4"/>
    <w:rsid w:val="00B62107"/>
    <w:rsid w:val="00B7038B"/>
    <w:rsid w:val="00B75FB6"/>
    <w:rsid w:val="00BA48BC"/>
    <w:rsid w:val="00BA656C"/>
    <w:rsid w:val="00BB5C12"/>
    <w:rsid w:val="00BB639F"/>
    <w:rsid w:val="00BD3B3C"/>
    <w:rsid w:val="00BD68FD"/>
    <w:rsid w:val="00BF376C"/>
    <w:rsid w:val="00BF6B2A"/>
    <w:rsid w:val="00C06A88"/>
    <w:rsid w:val="00C10526"/>
    <w:rsid w:val="00C22E8C"/>
    <w:rsid w:val="00C319D3"/>
    <w:rsid w:val="00C40A36"/>
    <w:rsid w:val="00C45A2A"/>
    <w:rsid w:val="00C53A0F"/>
    <w:rsid w:val="00C57C56"/>
    <w:rsid w:val="00C62D87"/>
    <w:rsid w:val="00C70928"/>
    <w:rsid w:val="00CB151E"/>
    <w:rsid w:val="00CC429E"/>
    <w:rsid w:val="00CD7500"/>
    <w:rsid w:val="00CF639B"/>
    <w:rsid w:val="00D10FCD"/>
    <w:rsid w:val="00D15FF6"/>
    <w:rsid w:val="00D16EB5"/>
    <w:rsid w:val="00D30F84"/>
    <w:rsid w:val="00D32E90"/>
    <w:rsid w:val="00D4002F"/>
    <w:rsid w:val="00D62C81"/>
    <w:rsid w:val="00D671C9"/>
    <w:rsid w:val="00D74135"/>
    <w:rsid w:val="00D7588D"/>
    <w:rsid w:val="00D83411"/>
    <w:rsid w:val="00DA0706"/>
    <w:rsid w:val="00DB1B7C"/>
    <w:rsid w:val="00DE635F"/>
    <w:rsid w:val="00E451CD"/>
    <w:rsid w:val="00E544C2"/>
    <w:rsid w:val="00E82CE5"/>
    <w:rsid w:val="00EB1436"/>
    <w:rsid w:val="00EB4EB3"/>
    <w:rsid w:val="00EB5D21"/>
    <w:rsid w:val="00EC6452"/>
    <w:rsid w:val="00ED129D"/>
    <w:rsid w:val="00ED2AF7"/>
    <w:rsid w:val="00EF0395"/>
    <w:rsid w:val="00F07ED3"/>
    <w:rsid w:val="00F41EAF"/>
    <w:rsid w:val="00F42A47"/>
    <w:rsid w:val="00F504B8"/>
    <w:rsid w:val="00F54BA5"/>
    <w:rsid w:val="00F5608D"/>
    <w:rsid w:val="00F61FE3"/>
    <w:rsid w:val="00F66D7B"/>
    <w:rsid w:val="00F71936"/>
    <w:rsid w:val="00F8639D"/>
    <w:rsid w:val="00F927E5"/>
    <w:rsid w:val="00FB398A"/>
    <w:rsid w:val="00FC4812"/>
    <w:rsid w:val="00FE3747"/>
    <w:rsid w:val="00FF2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27F"/>
  <w15:docId w15:val="{E3271E1A-0A72-4C11-B499-AF873AD7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20E1D"/>
    <w:pPr>
      <w:spacing w:after="0" w:line="240" w:lineRule="auto"/>
    </w:pPr>
  </w:style>
  <w:style w:type="paragraph" w:styleId="Paragraphedeliste">
    <w:name w:val="List Paragraph"/>
    <w:basedOn w:val="Normal"/>
    <w:uiPriority w:val="34"/>
    <w:qFormat/>
    <w:rsid w:val="00320E1D"/>
    <w:pPr>
      <w:ind w:left="720"/>
      <w:contextualSpacing/>
    </w:pPr>
  </w:style>
  <w:style w:type="paragraph" w:styleId="Listepuces">
    <w:name w:val="List Bullet"/>
    <w:basedOn w:val="Normal"/>
    <w:uiPriority w:val="99"/>
    <w:unhideWhenUsed/>
    <w:rsid w:val="002F7F93"/>
    <w:pPr>
      <w:numPr>
        <w:numId w:val="5"/>
      </w:numPr>
      <w:contextualSpacing/>
    </w:pPr>
  </w:style>
  <w:style w:type="paragraph" w:styleId="En-tte">
    <w:name w:val="header"/>
    <w:basedOn w:val="Normal"/>
    <w:link w:val="En-tteCar"/>
    <w:uiPriority w:val="99"/>
    <w:unhideWhenUsed/>
    <w:rsid w:val="00D62C81"/>
    <w:pPr>
      <w:tabs>
        <w:tab w:val="center" w:pos="4536"/>
        <w:tab w:val="right" w:pos="9072"/>
      </w:tabs>
      <w:spacing w:after="0" w:line="240" w:lineRule="auto"/>
    </w:pPr>
  </w:style>
  <w:style w:type="character" w:customStyle="1" w:styleId="En-tteCar">
    <w:name w:val="En-tête Car"/>
    <w:basedOn w:val="Policepardfaut"/>
    <w:link w:val="En-tte"/>
    <w:uiPriority w:val="99"/>
    <w:rsid w:val="00D62C81"/>
  </w:style>
  <w:style w:type="paragraph" w:styleId="Pieddepage">
    <w:name w:val="footer"/>
    <w:basedOn w:val="Normal"/>
    <w:link w:val="PieddepageCar"/>
    <w:uiPriority w:val="99"/>
    <w:unhideWhenUsed/>
    <w:rsid w:val="00D62C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2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671</Words>
  <Characters>3692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Mairie Arbusigny</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Mairie Arbusigny</cp:lastModifiedBy>
  <cp:revision>6</cp:revision>
  <cp:lastPrinted>2022-11-18T10:34:00Z</cp:lastPrinted>
  <dcterms:created xsi:type="dcterms:W3CDTF">2022-11-18T07:58:00Z</dcterms:created>
  <dcterms:modified xsi:type="dcterms:W3CDTF">2022-11-18T10:39:00Z</dcterms:modified>
</cp:coreProperties>
</file>